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B3C3" w14:textId="6C590065" w:rsidR="00674A85" w:rsidRPr="005C786C" w:rsidRDefault="005F246E" w:rsidP="005C786C">
      <w:pPr>
        <w:spacing w:line="240" w:lineRule="auto"/>
        <w:contextualSpacing/>
        <w:jc w:val="center"/>
        <w:rPr>
          <w:rFonts w:ascii="Garamond" w:hAnsi="Garamond" w:cs="Times New Roman"/>
          <w:bCs/>
          <w:i/>
          <w:iCs/>
          <w:sz w:val="24"/>
          <w:szCs w:val="24"/>
        </w:rPr>
      </w:pPr>
      <w:r>
        <w:rPr>
          <w:rFonts w:ascii="Garamond" w:hAnsi="Garamond" w:cs="Times New Roman"/>
          <w:b/>
          <w:i/>
          <w:sz w:val="24"/>
          <w:szCs w:val="24"/>
        </w:rPr>
        <w:t>Foundations of Political Thought</w:t>
      </w:r>
    </w:p>
    <w:p w14:paraId="5DE4A4B2" w14:textId="77777777" w:rsidR="005C786C" w:rsidRPr="00553D9C" w:rsidRDefault="005C786C" w:rsidP="00674A85">
      <w:pPr>
        <w:spacing w:line="240" w:lineRule="auto"/>
        <w:contextualSpacing/>
        <w:jc w:val="center"/>
        <w:rPr>
          <w:rFonts w:ascii="Garamond" w:hAnsi="Garamond" w:cs="Times New Roman"/>
          <w:b/>
          <w:sz w:val="24"/>
          <w:szCs w:val="24"/>
        </w:rPr>
      </w:pPr>
    </w:p>
    <w:p w14:paraId="2E910F0A" w14:textId="24642EEA" w:rsidR="00674A85" w:rsidRPr="00553D9C" w:rsidRDefault="005F246E" w:rsidP="00674A85">
      <w:pPr>
        <w:spacing w:line="240" w:lineRule="auto"/>
        <w:contextualSpacing/>
        <w:jc w:val="center"/>
        <w:rPr>
          <w:rFonts w:ascii="Garamond" w:hAnsi="Garamond" w:cs="Times New Roman"/>
          <w:sz w:val="24"/>
          <w:szCs w:val="24"/>
        </w:rPr>
      </w:pPr>
      <w:r>
        <w:rPr>
          <w:rFonts w:ascii="Garamond" w:hAnsi="Garamond" w:cs="Times New Roman"/>
          <w:sz w:val="24"/>
          <w:szCs w:val="24"/>
        </w:rPr>
        <w:t>LMU</w:t>
      </w:r>
    </w:p>
    <w:p w14:paraId="0DFACC40" w14:textId="3786CA78" w:rsidR="00674A85" w:rsidRPr="005F246E" w:rsidRDefault="005F246E" w:rsidP="00674A85">
      <w:pPr>
        <w:spacing w:line="240" w:lineRule="auto"/>
        <w:contextualSpacing/>
        <w:jc w:val="center"/>
        <w:rPr>
          <w:rFonts w:ascii="Garamond" w:hAnsi="Garamond" w:cs="Times New Roman"/>
          <w:b/>
          <w:bCs/>
          <w:sz w:val="24"/>
          <w:szCs w:val="24"/>
        </w:rPr>
      </w:pPr>
      <w:r>
        <w:rPr>
          <w:rFonts w:ascii="Garamond" w:hAnsi="Garamond" w:cs="Times New Roman"/>
          <w:sz w:val="24"/>
          <w:szCs w:val="24"/>
        </w:rPr>
        <w:t xml:space="preserve">POLS 2000 Section </w:t>
      </w:r>
      <w:r w:rsidR="00154EC2" w:rsidRPr="00154EC2">
        <w:rPr>
          <w:rFonts w:ascii="Garamond" w:hAnsi="Garamond" w:cs="Times New Roman"/>
          <w:sz w:val="24"/>
          <w:szCs w:val="24"/>
        </w:rPr>
        <w:t>05</w:t>
      </w:r>
    </w:p>
    <w:p w14:paraId="73F47580" w14:textId="1644261C" w:rsidR="005C786C" w:rsidRPr="00553D9C" w:rsidRDefault="005F246E" w:rsidP="00674A85">
      <w:pPr>
        <w:spacing w:line="240" w:lineRule="auto"/>
        <w:contextualSpacing/>
        <w:jc w:val="center"/>
        <w:rPr>
          <w:rFonts w:ascii="Garamond" w:hAnsi="Garamond" w:cs="Times New Roman"/>
          <w:sz w:val="24"/>
          <w:szCs w:val="24"/>
        </w:rPr>
      </w:pPr>
      <w:r>
        <w:rPr>
          <w:rFonts w:ascii="Garamond" w:hAnsi="Garamond" w:cs="Times New Roman"/>
          <w:sz w:val="24"/>
          <w:szCs w:val="24"/>
        </w:rPr>
        <w:t>Spring</w:t>
      </w:r>
      <w:r w:rsidR="00553D9C" w:rsidRPr="00553D9C">
        <w:rPr>
          <w:rFonts w:ascii="Garamond" w:hAnsi="Garamond" w:cs="Times New Roman"/>
          <w:sz w:val="24"/>
          <w:szCs w:val="24"/>
        </w:rPr>
        <w:t xml:space="preserve"> 2020</w:t>
      </w:r>
      <w:r w:rsidR="00674A85" w:rsidRPr="00553D9C">
        <w:rPr>
          <w:rFonts w:ascii="Garamond" w:hAnsi="Garamond" w:cs="Times New Roman"/>
          <w:sz w:val="24"/>
          <w:szCs w:val="24"/>
        </w:rPr>
        <w:t xml:space="preserve"> </w:t>
      </w:r>
    </w:p>
    <w:p w14:paraId="19282F35" w14:textId="77777777" w:rsidR="00674A85" w:rsidRPr="00553D9C" w:rsidRDefault="00674A85" w:rsidP="00674A85">
      <w:pPr>
        <w:spacing w:line="240" w:lineRule="auto"/>
        <w:contextualSpacing/>
        <w:jc w:val="center"/>
        <w:rPr>
          <w:rFonts w:ascii="Garamond" w:hAnsi="Garamond" w:cs="Times New Roman"/>
          <w:b/>
          <w:sz w:val="24"/>
          <w:szCs w:val="24"/>
        </w:rPr>
      </w:pPr>
    </w:p>
    <w:p w14:paraId="35A7D15B" w14:textId="77777777" w:rsidR="00674A85" w:rsidRPr="00553D9C" w:rsidRDefault="00674A85" w:rsidP="00674A85">
      <w:pPr>
        <w:spacing w:line="240" w:lineRule="auto"/>
        <w:contextualSpacing/>
        <w:jc w:val="center"/>
        <w:rPr>
          <w:rFonts w:ascii="Garamond" w:hAnsi="Garamond" w:cs="Times New Roman"/>
          <w:b/>
          <w:i/>
          <w:sz w:val="24"/>
          <w:szCs w:val="24"/>
        </w:rPr>
      </w:pPr>
    </w:p>
    <w:p w14:paraId="02176661" w14:textId="7F98DAA1" w:rsidR="00674A85" w:rsidRPr="00553D9C" w:rsidRDefault="00674A85" w:rsidP="00674A85">
      <w:pPr>
        <w:tabs>
          <w:tab w:val="right" w:pos="9360"/>
        </w:tabs>
        <w:spacing w:line="240" w:lineRule="auto"/>
        <w:contextualSpacing/>
        <w:rPr>
          <w:rFonts w:ascii="Garamond" w:hAnsi="Garamond" w:cs="Times New Roman"/>
          <w:sz w:val="24"/>
          <w:szCs w:val="24"/>
        </w:rPr>
      </w:pPr>
      <w:r w:rsidRPr="00553D9C">
        <w:rPr>
          <w:rFonts w:ascii="Garamond" w:hAnsi="Garamond" w:cs="Times New Roman"/>
          <w:sz w:val="24"/>
          <w:szCs w:val="24"/>
        </w:rPr>
        <w:t xml:space="preserve">Instructor: </w:t>
      </w:r>
      <w:r w:rsidR="00EA2C65" w:rsidRPr="00553D9C">
        <w:rPr>
          <w:rFonts w:ascii="Garamond" w:hAnsi="Garamond" w:cs="Times New Roman"/>
          <w:sz w:val="24"/>
          <w:szCs w:val="24"/>
        </w:rPr>
        <w:t xml:space="preserve">Dr. </w:t>
      </w:r>
      <w:r w:rsidRPr="00553D9C">
        <w:rPr>
          <w:rFonts w:ascii="Garamond" w:hAnsi="Garamond" w:cs="Times New Roman"/>
          <w:sz w:val="24"/>
          <w:szCs w:val="24"/>
        </w:rPr>
        <w:t>Kye Barker</w:t>
      </w:r>
      <w:r w:rsidRPr="00553D9C">
        <w:rPr>
          <w:rFonts w:ascii="Garamond" w:hAnsi="Garamond" w:cs="Times New Roman"/>
          <w:sz w:val="24"/>
          <w:szCs w:val="24"/>
        </w:rPr>
        <w:tab/>
      </w:r>
      <w:r w:rsidR="0066299B">
        <w:rPr>
          <w:rFonts w:ascii="Garamond" w:hAnsi="Garamond" w:cs="Times New Roman"/>
          <w:sz w:val="24"/>
          <w:szCs w:val="24"/>
        </w:rPr>
        <w:t>Kye.Barker@lmu.edu</w:t>
      </w:r>
      <w:r w:rsidRPr="005F246E">
        <w:rPr>
          <w:rFonts w:ascii="Garamond" w:hAnsi="Garamond" w:cs="Times New Roman"/>
          <w:b/>
          <w:bCs/>
          <w:sz w:val="24"/>
          <w:szCs w:val="24"/>
        </w:rPr>
        <w:t xml:space="preserve"> </w:t>
      </w:r>
    </w:p>
    <w:p w14:paraId="56BF544E" w14:textId="3031C2BD" w:rsidR="00674A85" w:rsidRPr="00553D9C" w:rsidRDefault="00674A85" w:rsidP="00674A85">
      <w:pPr>
        <w:tabs>
          <w:tab w:val="right" w:pos="9360"/>
        </w:tabs>
        <w:spacing w:line="240" w:lineRule="auto"/>
        <w:contextualSpacing/>
        <w:rPr>
          <w:rFonts w:ascii="Garamond" w:hAnsi="Garamond" w:cs="Times New Roman"/>
          <w:sz w:val="24"/>
          <w:szCs w:val="24"/>
        </w:rPr>
      </w:pPr>
      <w:r w:rsidRPr="00553D9C">
        <w:rPr>
          <w:rFonts w:ascii="Garamond" w:hAnsi="Garamond" w:cs="Times New Roman"/>
          <w:sz w:val="24"/>
          <w:szCs w:val="24"/>
        </w:rPr>
        <w:t>Classroom:</w:t>
      </w:r>
      <w:r w:rsidR="005C786C">
        <w:rPr>
          <w:rFonts w:ascii="Garamond" w:hAnsi="Garamond" w:cs="Times New Roman"/>
          <w:sz w:val="24"/>
          <w:szCs w:val="24"/>
        </w:rPr>
        <w:t xml:space="preserve"> </w:t>
      </w:r>
      <w:r w:rsidR="00C71B3E" w:rsidRPr="00C71B3E">
        <w:rPr>
          <w:rFonts w:ascii="Garamond" w:hAnsi="Garamond" w:cs="Times New Roman"/>
          <w:sz w:val="24"/>
          <w:szCs w:val="24"/>
        </w:rPr>
        <w:t>UNH 1218</w:t>
      </w:r>
      <w:r w:rsidRPr="00553D9C">
        <w:rPr>
          <w:rFonts w:ascii="Garamond" w:hAnsi="Garamond" w:cs="Times New Roman"/>
          <w:sz w:val="24"/>
          <w:szCs w:val="24"/>
        </w:rPr>
        <w:tab/>
        <w:t xml:space="preserve">Office: </w:t>
      </w:r>
      <w:r w:rsidR="00C71B3E">
        <w:rPr>
          <w:rFonts w:ascii="Garamond" w:hAnsi="Garamond" w:cs="Times New Roman"/>
          <w:sz w:val="24"/>
          <w:szCs w:val="24"/>
        </w:rPr>
        <w:t>UNH 413</w:t>
      </w:r>
      <w:r w:rsidR="0033105F">
        <w:rPr>
          <w:rFonts w:ascii="Garamond" w:hAnsi="Garamond" w:cs="Times New Roman"/>
          <w:sz w:val="24"/>
          <w:szCs w:val="24"/>
        </w:rPr>
        <w:t>5</w:t>
      </w:r>
      <w:bookmarkStart w:id="0" w:name="_GoBack"/>
      <w:bookmarkEnd w:id="0"/>
    </w:p>
    <w:p w14:paraId="7E12F979" w14:textId="3655EE36" w:rsidR="00DF4D76" w:rsidRDefault="00674A85" w:rsidP="00DF4D76">
      <w:pPr>
        <w:tabs>
          <w:tab w:val="right" w:pos="9360"/>
        </w:tabs>
        <w:spacing w:line="240" w:lineRule="auto"/>
        <w:contextualSpacing/>
        <w:rPr>
          <w:rFonts w:ascii="Garamond" w:hAnsi="Garamond" w:cs="Times New Roman"/>
          <w:sz w:val="24"/>
          <w:szCs w:val="24"/>
        </w:rPr>
      </w:pPr>
      <w:r w:rsidRPr="00553D9C">
        <w:rPr>
          <w:rFonts w:ascii="Garamond" w:hAnsi="Garamond" w:cs="Times New Roman"/>
          <w:sz w:val="24"/>
          <w:szCs w:val="24"/>
        </w:rPr>
        <w:t>Class time:</w:t>
      </w:r>
      <w:r w:rsidR="00553D9C" w:rsidRPr="00553D9C">
        <w:rPr>
          <w:rFonts w:ascii="Garamond" w:hAnsi="Garamond" w:cs="Times New Roman"/>
          <w:sz w:val="24"/>
          <w:szCs w:val="24"/>
        </w:rPr>
        <w:t xml:space="preserve"> </w:t>
      </w:r>
      <w:r w:rsidR="007B302A">
        <w:rPr>
          <w:rFonts w:ascii="Garamond" w:hAnsi="Garamond" w:cs="Times New Roman"/>
          <w:sz w:val="24"/>
          <w:szCs w:val="24"/>
        </w:rPr>
        <w:t xml:space="preserve">TR </w:t>
      </w:r>
      <w:r w:rsidR="005F246E">
        <w:rPr>
          <w:rFonts w:ascii="Garamond" w:hAnsi="Garamond" w:cs="Times New Roman"/>
          <w:sz w:val="24"/>
          <w:szCs w:val="24"/>
        </w:rPr>
        <w:t>1-2:30pm</w:t>
      </w:r>
      <w:r w:rsidRPr="00553D9C">
        <w:rPr>
          <w:rFonts w:ascii="Garamond" w:hAnsi="Garamond" w:cs="Times New Roman"/>
          <w:sz w:val="24"/>
          <w:szCs w:val="24"/>
        </w:rPr>
        <w:tab/>
        <w:t xml:space="preserve">Office Hours: </w:t>
      </w:r>
      <w:r w:rsidR="000F2CB1">
        <w:rPr>
          <w:rFonts w:ascii="Garamond" w:hAnsi="Garamond" w:cs="Times New Roman"/>
          <w:sz w:val="24"/>
          <w:szCs w:val="24"/>
        </w:rPr>
        <w:t>TR 2:40-4:10</w:t>
      </w:r>
    </w:p>
    <w:p w14:paraId="673C120B" w14:textId="36600B8F" w:rsidR="0063257A" w:rsidRPr="0063257A" w:rsidRDefault="0063257A" w:rsidP="00DF4D76">
      <w:pPr>
        <w:tabs>
          <w:tab w:val="right" w:pos="9360"/>
        </w:tabs>
        <w:spacing w:line="240" w:lineRule="auto"/>
        <w:contextualSpacing/>
        <w:rPr>
          <w:rFonts w:ascii="Garamond" w:hAnsi="Garamond" w:cs="Times New Roman"/>
          <w:b/>
          <w:bCs/>
          <w:sz w:val="24"/>
          <w:szCs w:val="24"/>
        </w:rPr>
      </w:pPr>
      <w:r>
        <w:rPr>
          <w:rFonts w:ascii="Garamond" w:hAnsi="Garamond" w:cs="Times New Roman"/>
          <w:sz w:val="24"/>
          <w:szCs w:val="24"/>
        </w:rPr>
        <w:t xml:space="preserve">Course Website: </w:t>
      </w:r>
      <w:hyperlink r:id="rId7" w:history="1">
        <w:r w:rsidR="0066299B" w:rsidRPr="0066299B">
          <w:rPr>
            <w:rStyle w:val="Hyperlink"/>
            <w:rFonts w:ascii="Garamond" w:hAnsi="Garamond" w:cs="Times New Roman"/>
            <w:b/>
            <w:bCs/>
            <w:sz w:val="24"/>
            <w:szCs w:val="24"/>
          </w:rPr>
          <w:t>https://brightspace.lmu.edu/d2l/home/99259</w:t>
        </w:r>
      </w:hyperlink>
    </w:p>
    <w:p w14:paraId="6060EF81" w14:textId="01D110FE" w:rsidR="00DF4D76" w:rsidRPr="00553D9C" w:rsidRDefault="00DF4D76" w:rsidP="00DF4D76">
      <w:pPr>
        <w:tabs>
          <w:tab w:val="right" w:pos="9360"/>
        </w:tabs>
        <w:spacing w:line="240" w:lineRule="auto"/>
        <w:contextualSpacing/>
        <w:rPr>
          <w:rFonts w:ascii="Garamond" w:hAnsi="Garamond" w:cs="Times New Roman"/>
          <w:sz w:val="24"/>
          <w:szCs w:val="24"/>
        </w:rPr>
      </w:pPr>
    </w:p>
    <w:p w14:paraId="4C858DAE" w14:textId="03175FEA" w:rsidR="00DF4D76" w:rsidRPr="00553D9C" w:rsidRDefault="00DF4D76" w:rsidP="00B8194F">
      <w:pPr>
        <w:pBdr>
          <w:bottom w:val="single" w:sz="4" w:space="1" w:color="auto"/>
        </w:pBdr>
        <w:tabs>
          <w:tab w:val="right" w:pos="9360"/>
        </w:tabs>
        <w:spacing w:line="240" w:lineRule="auto"/>
        <w:contextualSpacing/>
        <w:rPr>
          <w:rFonts w:ascii="Garamond" w:hAnsi="Garamond" w:cs="Times New Roman"/>
          <w:b/>
          <w:bCs/>
          <w:sz w:val="24"/>
          <w:szCs w:val="24"/>
        </w:rPr>
      </w:pPr>
      <w:r w:rsidRPr="00553D9C">
        <w:rPr>
          <w:rFonts w:ascii="Garamond" w:hAnsi="Garamond" w:cs="Times New Roman"/>
          <w:b/>
          <w:bCs/>
          <w:sz w:val="24"/>
          <w:szCs w:val="24"/>
        </w:rPr>
        <w:t>Course Description</w:t>
      </w:r>
    </w:p>
    <w:p w14:paraId="55F24044" w14:textId="44973E97" w:rsidR="00311022" w:rsidRDefault="00B021F5" w:rsidP="00B021F5">
      <w:pPr>
        <w:tabs>
          <w:tab w:val="right" w:pos="9360"/>
        </w:tabs>
        <w:spacing w:line="240" w:lineRule="auto"/>
        <w:contextualSpacing/>
        <w:rPr>
          <w:rFonts w:ascii="Garamond" w:hAnsi="Garamond" w:cs="Times New Roman"/>
          <w:sz w:val="24"/>
          <w:szCs w:val="24"/>
        </w:rPr>
      </w:pPr>
      <w:r>
        <w:rPr>
          <w:rFonts w:ascii="Garamond" w:hAnsi="Garamond" w:cs="Times New Roman"/>
          <w:sz w:val="24"/>
          <w:szCs w:val="24"/>
        </w:rPr>
        <w:t xml:space="preserve">“Foundations” is a </w:t>
      </w:r>
      <w:r w:rsidR="006C4A2C">
        <w:rPr>
          <w:rFonts w:ascii="Garamond" w:hAnsi="Garamond" w:cs="Times New Roman"/>
          <w:sz w:val="24"/>
          <w:szCs w:val="24"/>
        </w:rPr>
        <w:t xml:space="preserve">reading, writing, and </w:t>
      </w:r>
      <w:r w:rsidRPr="00B021F5">
        <w:rPr>
          <w:rFonts w:ascii="Garamond" w:hAnsi="Garamond" w:cs="Times New Roman"/>
          <w:sz w:val="24"/>
          <w:szCs w:val="24"/>
        </w:rPr>
        <w:t>discussion intensive course that will introduce</w:t>
      </w:r>
      <w:r>
        <w:rPr>
          <w:rFonts w:ascii="Garamond" w:hAnsi="Garamond" w:cs="Times New Roman"/>
          <w:sz w:val="24"/>
          <w:szCs w:val="24"/>
        </w:rPr>
        <w:t xml:space="preserve"> </w:t>
      </w:r>
      <w:r w:rsidRPr="00B021F5">
        <w:rPr>
          <w:rFonts w:ascii="Garamond" w:hAnsi="Garamond" w:cs="Times New Roman"/>
          <w:sz w:val="24"/>
          <w:szCs w:val="24"/>
        </w:rPr>
        <w:t>students to the study of political theory, the history of political thought, and the meaning of</w:t>
      </w:r>
      <w:r>
        <w:rPr>
          <w:rFonts w:ascii="Garamond" w:hAnsi="Garamond" w:cs="Times New Roman"/>
          <w:sz w:val="24"/>
          <w:szCs w:val="24"/>
        </w:rPr>
        <w:t xml:space="preserve"> </w:t>
      </w:r>
      <w:r w:rsidRPr="00B021F5">
        <w:rPr>
          <w:rFonts w:ascii="Garamond" w:hAnsi="Garamond" w:cs="Times New Roman"/>
          <w:sz w:val="24"/>
          <w:szCs w:val="24"/>
        </w:rPr>
        <w:t>“politics”</w:t>
      </w:r>
      <w:r>
        <w:rPr>
          <w:rFonts w:ascii="Garamond" w:hAnsi="Garamond" w:cs="Times New Roman"/>
          <w:sz w:val="24"/>
          <w:szCs w:val="24"/>
        </w:rPr>
        <w:t xml:space="preserve"> </w:t>
      </w:r>
      <w:r w:rsidRPr="00B021F5">
        <w:rPr>
          <w:rFonts w:ascii="Garamond" w:hAnsi="Garamond" w:cs="Times New Roman"/>
          <w:sz w:val="24"/>
          <w:szCs w:val="24"/>
        </w:rPr>
        <w:t>itself.</w:t>
      </w:r>
      <w:r>
        <w:rPr>
          <w:rFonts w:ascii="Garamond" w:hAnsi="Garamond" w:cs="Times New Roman"/>
          <w:sz w:val="24"/>
          <w:szCs w:val="24"/>
        </w:rPr>
        <w:t xml:space="preserve"> As Wendy Brown wrote, political theory is a meaning-making enterprise. The “meaning” of politics is not something which this class will definitively offer as a piece of information or knowledge, but rather a part of the activity of questioning. Questions which this class will consider include whether politics can provide for a happy life, how freedom can be achieved, whether inequality can be eliminated. However, the questions which students bring with them to the class and generate for themselves in the class will be just as significant. As we see from the examples of Socrates and Antigone from the beginning of the course, the ability to question </w:t>
      </w:r>
      <w:r w:rsidR="00311022">
        <w:rPr>
          <w:rFonts w:ascii="Garamond" w:hAnsi="Garamond" w:cs="Times New Roman"/>
          <w:sz w:val="24"/>
          <w:szCs w:val="24"/>
        </w:rPr>
        <w:t>is not only eminently political, but also may be tied to what makes life worth living.</w:t>
      </w:r>
    </w:p>
    <w:p w14:paraId="014D34A9" w14:textId="36D86F82" w:rsidR="00B021F5" w:rsidRPr="00553D9C" w:rsidRDefault="00B021F5" w:rsidP="00B021F5">
      <w:pPr>
        <w:tabs>
          <w:tab w:val="right" w:pos="9360"/>
        </w:tabs>
        <w:spacing w:line="240" w:lineRule="auto"/>
        <w:contextualSpacing/>
        <w:rPr>
          <w:rFonts w:ascii="Garamond" w:hAnsi="Garamond" w:cs="Times New Roman"/>
          <w:sz w:val="24"/>
          <w:szCs w:val="24"/>
        </w:rPr>
      </w:pPr>
    </w:p>
    <w:p w14:paraId="07ACD821" w14:textId="32C74E27" w:rsidR="00DF4D76" w:rsidRPr="00553D9C" w:rsidRDefault="00DF4D76" w:rsidP="00B8194F">
      <w:pPr>
        <w:pBdr>
          <w:bottom w:val="single" w:sz="4" w:space="1" w:color="auto"/>
        </w:pBdr>
        <w:tabs>
          <w:tab w:val="right" w:pos="9360"/>
        </w:tabs>
        <w:spacing w:line="240" w:lineRule="auto"/>
        <w:contextualSpacing/>
        <w:rPr>
          <w:rFonts w:ascii="Garamond" w:hAnsi="Garamond" w:cs="Times New Roman"/>
          <w:b/>
          <w:bCs/>
          <w:sz w:val="24"/>
          <w:szCs w:val="24"/>
        </w:rPr>
      </w:pPr>
      <w:r w:rsidRPr="00553D9C">
        <w:rPr>
          <w:rFonts w:ascii="Garamond" w:hAnsi="Garamond" w:cs="Times New Roman"/>
          <w:b/>
          <w:bCs/>
          <w:sz w:val="24"/>
          <w:szCs w:val="24"/>
        </w:rPr>
        <w:t>Required Texts</w:t>
      </w:r>
    </w:p>
    <w:p w14:paraId="230E0637" w14:textId="6FF79C2A" w:rsidR="00DF4D76" w:rsidRDefault="008D2107" w:rsidP="00DF4D76">
      <w:pPr>
        <w:tabs>
          <w:tab w:val="right" w:pos="9360"/>
        </w:tabs>
        <w:spacing w:line="240" w:lineRule="auto"/>
        <w:contextualSpacing/>
        <w:rPr>
          <w:rFonts w:ascii="Garamond" w:hAnsi="Garamond" w:cs="Times New Roman"/>
          <w:i/>
          <w:iCs/>
          <w:sz w:val="24"/>
          <w:szCs w:val="24"/>
        </w:rPr>
      </w:pPr>
      <w:r w:rsidRPr="00553D9C">
        <w:rPr>
          <w:rFonts w:ascii="Garamond" w:hAnsi="Garamond" w:cs="Times New Roman"/>
          <w:i/>
          <w:iCs/>
          <w:sz w:val="24"/>
          <w:szCs w:val="24"/>
        </w:rPr>
        <w:t xml:space="preserve">The following texts are required for this course and are available at the </w:t>
      </w:r>
      <w:r w:rsidR="005F246E">
        <w:rPr>
          <w:rFonts w:ascii="Garamond" w:hAnsi="Garamond" w:cs="Times New Roman"/>
          <w:i/>
          <w:iCs/>
          <w:sz w:val="24"/>
          <w:szCs w:val="24"/>
        </w:rPr>
        <w:t>University</w:t>
      </w:r>
      <w:r w:rsidRPr="00553D9C">
        <w:rPr>
          <w:rFonts w:ascii="Garamond" w:hAnsi="Garamond" w:cs="Times New Roman"/>
          <w:i/>
          <w:iCs/>
          <w:sz w:val="24"/>
          <w:szCs w:val="24"/>
        </w:rPr>
        <w:t xml:space="preserve"> bookstore</w:t>
      </w:r>
      <w:r w:rsidR="00186DD1" w:rsidRPr="00553D9C">
        <w:rPr>
          <w:rFonts w:ascii="Garamond" w:hAnsi="Garamond" w:cs="Times New Roman"/>
          <w:i/>
          <w:iCs/>
          <w:sz w:val="24"/>
          <w:szCs w:val="24"/>
        </w:rPr>
        <w:t>. While you are free to seek out cheaper options</w:t>
      </w:r>
      <w:r w:rsidR="006F5A02" w:rsidRPr="00553D9C">
        <w:rPr>
          <w:rFonts w:ascii="Garamond" w:hAnsi="Garamond" w:cs="Times New Roman"/>
          <w:i/>
          <w:iCs/>
          <w:sz w:val="24"/>
          <w:szCs w:val="24"/>
        </w:rPr>
        <w:t xml:space="preserve"> for purchase</w:t>
      </w:r>
      <w:r w:rsidR="00186DD1" w:rsidRPr="00553D9C">
        <w:rPr>
          <w:rFonts w:ascii="Garamond" w:hAnsi="Garamond" w:cs="Times New Roman"/>
          <w:i/>
          <w:iCs/>
          <w:sz w:val="24"/>
          <w:szCs w:val="24"/>
        </w:rPr>
        <w:t xml:space="preserve">, make sure that they are the </w:t>
      </w:r>
      <w:r w:rsidR="006F5A02" w:rsidRPr="00553D9C">
        <w:rPr>
          <w:rFonts w:ascii="Garamond" w:hAnsi="Garamond" w:cs="Times New Roman"/>
          <w:i/>
          <w:iCs/>
          <w:sz w:val="24"/>
          <w:szCs w:val="24"/>
        </w:rPr>
        <w:t xml:space="preserve">exact same </w:t>
      </w:r>
      <w:r w:rsidR="00186DD1" w:rsidRPr="00553D9C">
        <w:rPr>
          <w:rFonts w:ascii="Garamond" w:hAnsi="Garamond" w:cs="Times New Roman"/>
          <w:i/>
          <w:iCs/>
          <w:sz w:val="24"/>
          <w:szCs w:val="24"/>
        </w:rPr>
        <w:t>editions</w:t>
      </w:r>
      <w:r w:rsidR="006F5A02" w:rsidRPr="00553D9C">
        <w:rPr>
          <w:rFonts w:ascii="Garamond" w:hAnsi="Garamond" w:cs="Times New Roman"/>
          <w:i/>
          <w:iCs/>
          <w:sz w:val="24"/>
          <w:szCs w:val="24"/>
        </w:rPr>
        <w:t xml:space="preserve"> as those assigned below</w:t>
      </w:r>
      <w:r w:rsidRPr="00553D9C">
        <w:rPr>
          <w:rFonts w:ascii="Garamond" w:hAnsi="Garamond" w:cs="Times New Roman"/>
          <w:i/>
          <w:iCs/>
          <w:sz w:val="24"/>
          <w:szCs w:val="24"/>
        </w:rPr>
        <w:t>.</w:t>
      </w:r>
      <w:r w:rsidR="006F5A02" w:rsidRPr="00553D9C">
        <w:rPr>
          <w:rFonts w:ascii="Garamond" w:hAnsi="Garamond" w:cs="Times New Roman"/>
          <w:i/>
          <w:iCs/>
          <w:sz w:val="24"/>
          <w:szCs w:val="24"/>
        </w:rPr>
        <w:t xml:space="preserve"> If in doubt, use the ISBN.</w:t>
      </w:r>
      <w:r w:rsidR="00651EA6">
        <w:rPr>
          <w:rFonts w:ascii="Garamond" w:hAnsi="Garamond" w:cs="Times New Roman"/>
          <w:i/>
          <w:iCs/>
          <w:sz w:val="24"/>
          <w:szCs w:val="24"/>
        </w:rPr>
        <w:t xml:space="preserve"> The rest of the readings will be available as PDF on the course website</w:t>
      </w:r>
    </w:p>
    <w:p w14:paraId="5AA911B6" w14:textId="4122A199" w:rsidR="00154EC2" w:rsidRDefault="00EC7301" w:rsidP="00BE0552">
      <w:pPr>
        <w:pStyle w:val="ListParagraph"/>
        <w:numPr>
          <w:ilvl w:val="0"/>
          <w:numId w:val="25"/>
        </w:numPr>
        <w:tabs>
          <w:tab w:val="right" w:pos="9360"/>
        </w:tabs>
        <w:spacing w:line="240" w:lineRule="auto"/>
        <w:rPr>
          <w:rFonts w:ascii="Garamond" w:hAnsi="Garamond" w:cs="Times New Roman"/>
          <w:sz w:val="24"/>
          <w:szCs w:val="24"/>
        </w:rPr>
      </w:pPr>
      <w:r w:rsidRPr="00D8336A">
        <w:rPr>
          <w:rFonts w:ascii="Garamond" w:hAnsi="Garamond" w:cs="Times New Roman"/>
          <w:sz w:val="24"/>
          <w:szCs w:val="24"/>
        </w:rPr>
        <w:t xml:space="preserve">Aristotle, </w:t>
      </w:r>
      <w:r w:rsidRPr="00D8336A">
        <w:rPr>
          <w:rFonts w:ascii="Garamond" w:hAnsi="Garamond" w:cs="Times New Roman"/>
          <w:i/>
          <w:iCs/>
          <w:sz w:val="24"/>
          <w:szCs w:val="24"/>
        </w:rPr>
        <w:t>Politics</w:t>
      </w:r>
      <w:r w:rsidR="006C1B74" w:rsidRPr="00D8336A">
        <w:rPr>
          <w:rFonts w:ascii="Garamond" w:hAnsi="Garamond" w:cs="Times New Roman"/>
          <w:i/>
          <w:iCs/>
          <w:sz w:val="24"/>
          <w:szCs w:val="24"/>
        </w:rPr>
        <w:t>,</w:t>
      </w:r>
      <w:r w:rsidR="006C1B74" w:rsidRPr="00D8336A">
        <w:rPr>
          <w:rFonts w:ascii="Garamond" w:hAnsi="Garamond" w:cs="Times New Roman"/>
          <w:sz w:val="24"/>
          <w:szCs w:val="24"/>
        </w:rPr>
        <w:t xml:space="preserve"> </w:t>
      </w:r>
      <w:r w:rsidR="00D8336A" w:rsidRPr="00D8336A">
        <w:rPr>
          <w:rFonts w:ascii="Garamond" w:hAnsi="Garamond" w:cs="Times New Roman"/>
          <w:sz w:val="24"/>
          <w:szCs w:val="24"/>
        </w:rPr>
        <w:t>translated by Ernest Barker, (Oxford: Oxford University Press, 2009), ISBN: 9780199538737</w:t>
      </w:r>
    </w:p>
    <w:p w14:paraId="04A43D7C" w14:textId="2F934DF6" w:rsidR="00154EC2" w:rsidRDefault="00154EC2" w:rsidP="004A6EB9">
      <w:pPr>
        <w:pStyle w:val="ListParagraph"/>
        <w:numPr>
          <w:ilvl w:val="0"/>
          <w:numId w:val="25"/>
        </w:numPr>
        <w:tabs>
          <w:tab w:val="right" w:pos="9360"/>
        </w:tabs>
        <w:spacing w:line="240" w:lineRule="auto"/>
        <w:rPr>
          <w:rFonts w:ascii="Garamond" w:hAnsi="Garamond" w:cs="Times New Roman"/>
          <w:sz w:val="24"/>
          <w:szCs w:val="24"/>
        </w:rPr>
      </w:pPr>
      <w:r w:rsidRPr="00635973">
        <w:rPr>
          <w:rFonts w:ascii="Garamond" w:hAnsi="Garamond" w:cs="Times New Roman"/>
          <w:sz w:val="24"/>
          <w:szCs w:val="24"/>
        </w:rPr>
        <w:t xml:space="preserve">W.E.B. Du Bois, </w:t>
      </w:r>
      <w:r w:rsidRPr="00635973">
        <w:rPr>
          <w:rFonts w:ascii="Garamond" w:hAnsi="Garamond" w:cs="Times New Roman"/>
          <w:i/>
          <w:iCs/>
          <w:sz w:val="24"/>
          <w:szCs w:val="24"/>
        </w:rPr>
        <w:t xml:space="preserve">The Souls of Black Folk, </w:t>
      </w:r>
      <w:r w:rsidRPr="00635973">
        <w:rPr>
          <w:rFonts w:ascii="Garamond" w:hAnsi="Garamond" w:cs="Times New Roman"/>
          <w:sz w:val="24"/>
          <w:szCs w:val="24"/>
        </w:rPr>
        <w:t>Critical Edition,</w:t>
      </w:r>
      <w:r w:rsidRPr="00635973">
        <w:rPr>
          <w:rFonts w:ascii="Garamond" w:hAnsi="Garamond" w:cs="Times New Roman"/>
          <w:i/>
          <w:iCs/>
          <w:sz w:val="24"/>
          <w:szCs w:val="24"/>
        </w:rPr>
        <w:t xml:space="preserve"> </w:t>
      </w:r>
      <w:r>
        <w:rPr>
          <w:rFonts w:ascii="Garamond" w:hAnsi="Garamond" w:cs="Times New Roman"/>
          <w:sz w:val="24"/>
          <w:szCs w:val="24"/>
        </w:rPr>
        <w:t>(</w:t>
      </w:r>
      <w:r w:rsidRPr="00635973">
        <w:rPr>
          <w:rFonts w:ascii="Garamond" w:hAnsi="Garamond" w:cs="Times New Roman"/>
          <w:sz w:val="24"/>
          <w:szCs w:val="24"/>
        </w:rPr>
        <w:t>New York: Norton, 1999</w:t>
      </w:r>
      <w:r>
        <w:rPr>
          <w:rFonts w:ascii="Garamond" w:hAnsi="Garamond" w:cs="Times New Roman"/>
          <w:sz w:val="24"/>
          <w:szCs w:val="24"/>
        </w:rPr>
        <w:t>)</w:t>
      </w:r>
      <w:r w:rsidRPr="00635973">
        <w:rPr>
          <w:rFonts w:ascii="Garamond" w:hAnsi="Garamond" w:cs="Times New Roman"/>
          <w:sz w:val="24"/>
          <w:szCs w:val="24"/>
        </w:rPr>
        <w:t xml:space="preserve">. </w:t>
      </w:r>
      <w:r>
        <w:rPr>
          <w:rFonts w:ascii="Garamond" w:hAnsi="Garamond" w:cs="Times New Roman"/>
          <w:sz w:val="24"/>
          <w:szCs w:val="24"/>
        </w:rPr>
        <w:t xml:space="preserve">ISBN: </w:t>
      </w:r>
      <w:r w:rsidRPr="00635973">
        <w:rPr>
          <w:rFonts w:ascii="Garamond" w:hAnsi="Garamond" w:cs="Times New Roman"/>
          <w:sz w:val="24"/>
          <w:szCs w:val="24"/>
        </w:rPr>
        <w:t>9780393973938</w:t>
      </w:r>
    </w:p>
    <w:p w14:paraId="53A21575" w14:textId="22CD4BDE" w:rsidR="00651EA6" w:rsidRDefault="00154EC2" w:rsidP="004A6EB9">
      <w:pPr>
        <w:pStyle w:val="ListParagraph"/>
        <w:numPr>
          <w:ilvl w:val="0"/>
          <w:numId w:val="25"/>
        </w:numPr>
        <w:tabs>
          <w:tab w:val="right" w:pos="9360"/>
        </w:tabs>
        <w:spacing w:line="240" w:lineRule="auto"/>
        <w:rPr>
          <w:rFonts w:ascii="Garamond" w:hAnsi="Garamond" w:cs="Times New Roman"/>
          <w:sz w:val="24"/>
          <w:szCs w:val="24"/>
        </w:rPr>
      </w:pPr>
      <w:r w:rsidRPr="00154EC2">
        <w:rPr>
          <w:rFonts w:ascii="Garamond" w:hAnsi="Garamond" w:cs="Times New Roman"/>
          <w:sz w:val="24"/>
          <w:szCs w:val="24"/>
        </w:rPr>
        <w:t xml:space="preserve">Niccolò </w:t>
      </w:r>
      <w:r w:rsidR="00651EA6">
        <w:rPr>
          <w:rFonts w:ascii="Garamond" w:hAnsi="Garamond" w:cs="Times New Roman"/>
          <w:sz w:val="24"/>
          <w:szCs w:val="24"/>
        </w:rPr>
        <w:t xml:space="preserve">Machiavelli, </w:t>
      </w:r>
      <w:r w:rsidR="00651EA6">
        <w:rPr>
          <w:rFonts w:ascii="Garamond" w:hAnsi="Garamond" w:cs="Times New Roman"/>
          <w:i/>
          <w:iCs/>
          <w:sz w:val="24"/>
          <w:szCs w:val="24"/>
        </w:rPr>
        <w:t>The Prince</w:t>
      </w:r>
      <w:r w:rsidR="00651EA6">
        <w:rPr>
          <w:rFonts w:ascii="Garamond" w:hAnsi="Garamond" w:cs="Times New Roman"/>
          <w:sz w:val="24"/>
          <w:szCs w:val="24"/>
        </w:rPr>
        <w:t xml:space="preserve">, </w:t>
      </w:r>
      <w:r w:rsidR="00D8336A" w:rsidRPr="00D8336A">
        <w:rPr>
          <w:rFonts w:ascii="Garamond" w:hAnsi="Garamond" w:cs="Times New Roman"/>
          <w:sz w:val="24"/>
          <w:szCs w:val="24"/>
        </w:rPr>
        <w:t xml:space="preserve">ed. By Quentin Skinner and Russell Price, (Cambridge: Cambridge University Press, 1988), ISBN: </w:t>
      </w:r>
      <w:r w:rsidR="00116748" w:rsidRPr="00116748">
        <w:rPr>
          <w:rFonts w:ascii="Garamond" w:hAnsi="Garamond" w:cs="Times New Roman"/>
          <w:sz w:val="24"/>
          <w:szCs w:val="24"/>
        </w:rPr>
        <w:t>9780521349932</w:t>
      </w:r>
    </w:p>
    <w:p w14:paraId="459565F0" w14:textId="77777777" w:rsidR="00154EC2" w:rsidRPr="00635973" w:rsidRDefault="00154EC2" w:rsidP="00154EC2">
      <w:pPr>
        <w:pStyle w:val="ListParagraph"/>
        <w:numPr>
          <w:ilvl w:val="0"/>
          <w:numId w:val="25"/>
        </w:numPr>
        <w:tabs>
          <w:tab w:val="right" w:pos="9360"/>
        </w:tabs>
        <w:spacing w:line="240" w:lineRule="auto"/>
        <w:rPr>
          <w:rFonts w:ascii="Garamond" w:hAnsi="Garamond" w:cs="Times New Roman"/>
          <w:sz w:val="24"/>
          <w:szCs w:val="24"/>
        </w:rPr>
      </w:pPr>
      <w:r w:rsidRPr="00635973">
        <w:rPr>
          <w:rFonts w:ascii="Garamond" w:hAnsi="Garamond" w:cs="Times New Roman"/>
          <w:sz w:val="24"/>
          <w:szCs w:val="24"/>
        </w:rPr>
        <w:t xml:space="preserve">Karl Marx and Frederick Engels, </w:t>
      </w:r>
      <w:r w:rsidRPr="00635973">
        <w:rPr>
          <w:rFonts w:ascii="Garamond" w:hAnsi="Garamond" w:cs="Times New Roman"/>
          <w:i/>
          <w:iCs/>
          <w:sz w:val="24"/>
          <w:szCs w:val="24"/>
        </w:rPr>
        <w:t>Marx-Engels Reader</w:t>
      </w:r>
      <w:r w:rsidRPr="00635973">
        <w:rPr>
          <w:rFonts w:ascii="Garamond" w:hAnsi="Garamond" w:cs="Times New Roman"/>
          <w:sz w:val="24"/>
          <w:szCs w:val="24"/>
        </w:rPr>
        <w:t>, 2</w:t>
      </w:r>
      <w:r w:rsidRPr="00635973">
        <w:rPr>
          <w:rFonts w:ascii="Garamond" w:hAnsi="Garamond" w:cs="Times New Roman"/>
          <w:sz w:val="24"/>
          <w:szCs w:val="24"/>
          <w:vertAlign w:val="superscript"/>
        </w:rPr>
        <w:t>nd</w:t>
      </w:r>
      <w:r w:rsidRPr="00635973">
        <w:rPr>
          <w:rFonts w:ascii="Garamond" w:hAnsi="Garamond" w:cs="Times New Roman"/>
          <w:sz w:val="24"/>
          <w:szCs w:val="24"/>
        </w:rPr>
        <w:t xml:space="preserve"> edition, ed. Tucker, </w:t>
      </w:r>
      <w:r>
        <w:rPr>
          <w:rFonts w:ascii="Garamond" w:hAnsi="Garamond" w:cs="Times New Roman"/>
          <w:sz w:val="24"/>
          <w:szCs w:val="24"/>
        </w:rPr>
        <w:t>(</w:t>
      </w:r>
      <w:r w:rsidRPr="00635973">
        <w:rPr>
          <w:rFonts w:ascii="Garamond" w:hAnsi="Garamond" w:cs="Times New Roman"/>
          <w:sz w:val="24"/>
          <w:szCs w:val="24"/>
        </w:rPr>
        <w:t>New York: Norton, 1978</w:t>
      </w:r>
      <w:r>
        <w:rPr>
          <w:rFonts w:ascii="Garamond" w:hAnsi="Garamond" w:cs="Times New Roman"/>
          <w:sz w:val="24"/>
          <w:szCs w:val="24"/>
        </w:rPr>
        <w:t>),</w:t>
      </w:r>
      <w:r w:rsidRPr="00635973">
        <w:rPr>
          <w:rFonts w:ascii="Garamond" w:hAnsi="Garamond" w:cs="Times New Roman"/>
          <w:sz w:val="24"/>
          <w:szCs w:val="24"/>
        </w:rPr>
        <w:t xml:space="preserve"> </w:t>
      </w:r>
      <w:r>
        <w:rPr>
          <w:rFonts w:ascii="Garamond" w:hAnsi="Garamond" w:cs="Times New Roman"/>
          <w:sz w:val="24"/>
          <w:szCs w:val="24"/>
        </w:rPr>
        <w:t xml:space="preserve">ISBN: </w:t>
      </w:r>
      <w:r w:rsidRPr="00635973">
        <w:rPr>
          <w:rFonts w:ascii="Garamond" w:hAnsi="Garamond" w:cs="Times New Roman"/>
          <w:sz w:val="24"/>
          <w:szCs w:val="24"/>
        </w:rPr>
        <w:t>9780393090406</w:t>
      </w:r>
    </w:p>
    <w:p w14:paraId="74610B98" w14:textId="44BDB6F9" w:rsidR="005D2098" w:rsidRDefault="005D2098" w:rsidP="005D2098">
      <w:pPr>
        <w:pStyle w:val="ListParagraph"/>
        <w:numPr>
          <w:ilvl w:val="0"/>
          <w:numId w:val="25"/>
        </w:numPr>
        <w:tabs>
          <w:tab w:val="right" w:pos="9360"/>
        </w:tabs>
        <w:spacing w:line="240" w:lineRule="auto"/>
        <w:rPr>
          <w:rFonts w:ascii="Garamond" w:hAnsi="Garamond" w:cs="Times New Roman"/>
          <w:sz w:val="24"/>
          <w:szCs w:val="24"/>
        </w:rPr>
      </w:pPr>
      <w:r>
        <w:rPr>
          <w:rFonts w:ascii="Garamond" w:hAnsi="Garamond" w:cs="Times New Roman"/>
          <w:sz w:val="24"/>
          <w:szCs w:val="24"/>
        </w:rPr>
        <w:t xml:space="preserve">Plato, </w:t>
      </w:r>
      <w:r w:rsidRPr="00EC7301">
        <w:rPr>
          <w:rFonts w:ascii="Garamond" w:hAnsi="Garamond" w:cs="Times New Roman"/>
          <w:i/>
          <w:iCs/>
          <w:sz w:val="24"/>
          <w:szCs w:val="24"/>
        </w:rPr>
        <w:t>Republic</w:t>
      </w:r>
      <w:r>
        <w:rPr>
          <w:rFonts w:ascii="Garamond" w:hAnsi="Garamond" w:cs="Times New Roman"/>
          <w:sz w:val="24"/>
          <w:szCs w:val="24"/>
        </w:rPr>
        <w:t>,</w:t>
      </w:r>
      <w:r w:rsidR="00D8336A" w:rsidRPr="00D8336A">
        <w:rPr>
          <w:rFonts w:ascii="Garamond" w:hAnsi="Garamond" w:cs="Times New Roman"/>
          <w:sz w:val="24"/>
          <w:szCs w:val="24"/>
        </w:rPr>
        <w:t xml:space="preserve"> translated by G.M.A. Grube, Revised by C.D.C Reeve, (Indianapolis: Hackett, 1992), ISBN: </w:t>
      </w:r>
      <w:r w:rsidR="00116748" w:rsidRPr="00116748">
        <w:rPr>
          <w:rFonts w:ascii="Garamond" w:hAnsi="Garamond" w:cs="Times New Roman"/>
          <w:sz w:val="24"/>
          <w:szCs w:val="24"/>
        </w:rPr>
        <w:t>9780872201361</w:t>
      </w:r>
    </w:p>
    <w:p w14:paraId="2EF8ADD9" w14:textId="40EECEDE" w:rsidR="00D8336A" w:rsidRPr="00D8336A" w:rsidRDefault="005D2098" w:rsidP="00D8336A">
      <w:pPr>
        <w:pStyle w:val="ListParagraph"/>
        <w:numPr>
          <w:ilvl w:val="0"/>
          <w:numId w:val="25"/>
        </w:numPr>
        <w:rPr>
          <w:rFonts w:ascii="Garamond" w:hAnsi="Garamond" w:cs="Times New Roman"/>
          <w:i/>
          <w:iCs/>
          <w:sz w:val="24"/>
          <w:szCs w:val="24"/>
        </w:rPr>
      </w:pPr>
      <w:r w:rsidRPr="00D8336A">
        <w:rPr>
          <w:rFonts w:ascii="Garamond" w:hAnsi="Garamond" w:cs="Times New Roman"/>
          <w:sz w:val="24"/>
          <w:szCs w:val="24"/>
        </w:rPr>
        <w:t xml:space="preserve">Plato, </w:t>
      </w:r>
      <w:r w:rsidR="00D8336A" w:rsidRPr="00D8336A">
        <w:rPr>
          <w:rFonts w:ascii="Garamond" w:hAnsi="Garamond" w:cs="Times New Roman"/>
          <w:i/>
          <w:iCs/>
          <w:sz w:val="24"/>
          <w:szCs w:val="24"/>
        </w:rPr>
        <w:t xml:space="preserve">Five Dialogues: Euthyphro, Apology, Crito, Meno, Phaedo, </w:t>
      </w:r>
      <w:r w:rsidR="00D8336A" w:rsidRPr="00116748">
        <w:rPr>
          <w:rFonts w:ascii="Garamond" w:hAnsi="Garamond" w:cs="Times New Roman"/>
          <w:sz w:val="24"/>
          <w:szCs w:val="24"/>
        </w:rPr>
        <w:t>2nd Edition, translated by G.M.A. Grube, Revised by John M. Cooper, (Indianapolis: Hackett, 2002),</w:t>
      </w:r>
      <w:r w:rsidR="00D8336A" w:rsidRPr="00D8336A">
        <w:rPr>
          <w:rFonts w:ascii="Garamond" w:hAnsi="Garamond" w:cs="Times New Roman"/>
          <w:i/>
          <w:iCs/>
          <w:sz w:val="24"/>
          <w:szCs w:val="24"/>
        </w:rPr>
        <w:t xml:space="preserve"> </w:t>
      </w:r>
      <w:r w:rsidR="00D8336A" w:rsidRPr="00D8336A">
        <w:rPr>
          <w:rFonts w:ascii="Garamond" w:hAnsi="Garamond" w:cs="Times New Roman"/>
          <w:sz w:val="24"/>
          <w:szCs w:val="24"/>
        </w:rPr>
        <w:t xml:space="preserve">ISBN: </w:t>
      </w:r>
      <w:r w:rsidR="00116748" w:rsidRPr="00116748">
        <w:rPr>
          <w:rFonts w:ascii="Garamond" w:hAnsi="Garamond" w:cs="Times New Roman"/>
          <w:sz w:val="24"/>
          <w:szCs w:val="24"/>
        </w:rPr>
        <w:t>9780872206335</w:t>
      </w:r>
    </w:p>
    <w:p w14:paraId="092097E7" w14:textId="5B734E89" w:rsidR="00651EA6" w:rsidRPr="00D8336A" w:rsidRDefault="00154EC2" w:rsidP="00B637F0">
      <w:pPr>
        <w:pStyle w:val="ListParagraph"/>
        <w:numPr>
          <w:ilvl w:val="0"/>
          <w:numId w:val="25"/>
        </w:numPr>
        <w:tabs>
          <w:tab w:val="right" w:pos="9360"/>
        </w:tabs>
        <w:spacing w:line="240" w:lineRule="auto"/>
        <w:rPr>
          <w:rFonts w:ascii="Garamond" w:hAnsi="Garamond" w:cs="Times New Roman"/>
          <w:sz w:val="24"/>
          <w:szCs w:val="24"/>
        </w:rPr>
      </w:pPr>
      <w:r w:rsidRPr="00154EC2">
        <w:rPr>
          <w:rFonts w:ascii="Garamond" w:hAnsi="Garamond" w:cs="Times New Roman"/>
          <w:sz w:val="24"/>
          <w:szCs w:val="24"/>
        </w:rPr>
        <w:t>Jean-Jacques</w:t>
      </w:r>
      <w:r>
        <w:rPr>
          <w:rFonts w:ascii="Garamond" w:hAnsi="Garamond" w:cs="Times New Roman"/>
          <w:sz w:val="24"/>
          <w:szCs w:val="24"/>
        </w:rPr>
        <w:t xml:space="preserve"> </w:t>
      </w:r>
      <w:r w:rsidR="00651EA6" w:rsidRPr="00D8336A">
        <w:rPr>
          <w:rFonts w:ascii="Garamond" w:hAnsi="Garamond" w:cs="Times New Roman"/>
          <w:sz w:val="24"/>
          <w:szCs w:val="24"/>
        </w:rPr>
        <w:t xml:space="preserve">Rousseau, </w:t>
      </w:r>
      <w:r w:rsidR="00651EA6" w:rsidRPr="00D8336A">
        <w:rPr>
          <w:rFonts w:ascii="Garamond" w:hAnsi="Garamond" w:cs="Times New Roman"/>
          <w:i/>
          <w:iCs/>
          <w:sz w:val="24"/>
          <w:szCs w:val="24"/>
        </w:rPr>
        <w:t>Discourse on Inequality</w:t>
      </w:r>
      <w:r w:rsidR="00651EA6" w:rsidRPr="00D8336A">
        <w:rPr>
          <w:rFonts w:ascii="Garamond" w:hAnsi="Garamond" w:cs="Times New Roman"/>
          <w:sz w:val="24"/>
          <w:szCs w:val="24"/>
        </w:rPr>
        <w:t xml:space="preserve">, </w:t>
      </w:r>
      <w:r w:rsidR="00D8336A">
        <w:rPr>
          <w:rFonts w:ascii="Garamond" w:hAnsi="Garamond" w:cs="Times New Roman"/>
          <w:sz w:val="24"/>
          <w:szCs w:val="24"/>
        </w:rPr>
        <w:t xml:space="preserve">translated by Franklin Philip, </w:t>
      </w:r>
      <w:r w:rsidR="00D8336A" w:rsidRPr="00D8336A">
        <w:rPr>
          <w:rFonts w:ascii="Garamond" w:hAnsi="Garamond" w:cs="Times New Roman"/>
          <w:sz w:val="24"/>
          <w:szCs w:val="24"/>
        </w:rPr>
        <w:t>(Oxford University Press, 2009) ISBN: 9780199555420</w:t>
      </w:r>
    </w:p>
    <w:p w14:paraId="6EF9167C" w14:textId="12425DE4" w:rsidR="00651EA6" w:rsidRDefault="00154EC2" w:rsidP="004A6EB9">
      <w:pPr>
        <w:pStyle w:val="ListParagraph"/>
        <w:numPr>
          <w:ilvl w:val="0"/>
          <w:numId w:val="25"/>
        </w:numPr>
        <w:tabs>
          <w:tab w:val="right" w:pos="9360"/>
        </w:tabs>
        <w:spacing w:line="240" w:lineRule="auto"/>
        <w:rPr>
          <w:rFonts w:ascii="Garamond" w:hAnsi="Garamond" w:cs="Times New Roman"/>
          <w:sz w:val="24"/>
          <w:szCs w:val="24"/>
        </w:rPr>
      </w:pPr>
      <w:r w:rsidRPr="00154EC2">
        <w:rPr>
          <w:rFonts w:ascii="Garamond" w:hAnsi="Garamond" w:cs="Times New Roman"/>
          <w:sz w:val="24"/>
          <w:szCs w:val="24"/>
        </w:rPr>
        <w:t>Jean-Jacques</w:t>
      </w:r>
      <w:r>
        <w:rPr>
          <w:rFonts w:ascii="Garamond" w:hAnsi="Garamond" w:cs="Times New Roman"/>
          <w:sz w:val="24"/>
          <w:szCs w:val="24"/>
        </w:rPr>
        <w:t xml:space="preserve"> </w:t>
      </w:r>
      <w:r w:rsidR="00651EA6">
        <w:rPr>
          <w:rFonts w:ascii="Garamond" w:hAnsi="Garamond" w:cs="Times New Roman"/>
          <w:sz w:val="24"/>
          <w:szCs w:val="24"/>
        </w:rPr>
        <w:t xml:space="preserve">Rousseau, </w:t>
      </w:r>
      <w:r w:rsidR="00651EA6">
        <w:rPr>
          <w:rFonts w:ascii="Garamond" w:hAnsi="Garamond" w:cs="Times New Roman"/>
          <w:i/>
          <w:iCs/>
          <w:sz w:val="24"/>
          <w:szCs w:val="24"/>
        </w:rPr>
        <w:t>The Social Contract</w:t>
      </w:r>
      <w:r w:rsidR="00651EA6">
        <w:rPr>
          <w:rFonts w:ascii="Garamond" w:hAnsi="Garamond" w:cs="Times New Roman"/>
          <w:sz w:val="24"/>
          <w:szCs w:val="24"/>
        </w:rPr>
        <w:t xml:space="preserve">, </w:t>
      </w:r>
      <w:r w:rsidR="00D8336A" w:rsidRPr="00D8336A">
        <w:rPr>
          <w:rFonts w:ascii="Garamond" w:hAnsi="Garamond" w:cs="Times New Roman"/>
          <w:sz w:val="24"/>
          <w:szCs w:val="24"/>
        </w:rPr>
        <w:t>translated by Maurice Cranston, (New York: Penguin Books, 1968), ISBN: 9780140442014</w:t>
      </w:r>
    </w:p>
    <w:p w14:paraId="19AD5ABF" w14:textId="3D35A54A" w:rsidR="00154EC2" w:rsidRPr="00154EC2" w:rsidRDefault="00154EC2" w:rsidP="00154EC2">
      <w:pPr>
        <w:pStyle w:val="ListParagraph"/>
        <w:numPr>
          <w:ilvl w:val="0"/>
          <w:numId w:val="25"/>
        </w:numPr>
        <w:tabs>
          <w:tab w:val="right" w:pos="9360"/>
        </w:tabs>
        <w:spacing w:line="240" w:lineRule="auto"/>
        <w:rPr>
          <w:rFonts w:ascii="Garamond" w:hAnsi="Garamond" w:cs="Times New Roman"/>
          <w:sz w:val="24"/>
          <w:szCs w:val="24"/>
        </w:rPr>
      </w:pPr>
      <w:r>
        <w:rPr>
          <w:rFonts w:ascii="Garamond" w:hAnsi="Garamond" w:cs="Times New Roman"/>
          <w:sz w:val="24"/>
          <w:szCs w:val="24"/>
        </w:rPr>
        <w:lastRenderedPageBreak/>
        <w:t xml:space="preserve">Sophocles, </w:t>
      </w:r>
      <w:r>
        <w:rPr>
          <w:rFonts w:ascii="Garamond" w:hAnsi="Garamond" w:cs="Times New Roman"/>
          <w:i/>
          <w:iCs/>
          <w:sz w:val="24"/>
          <w:szCs w:val="24"/>
        </w:rPr>
        <w:t>The Three Theban Plays</w:t>
      </w:r>
      <w:r>
        <w:rPr>
          <w:rFonts w:ascii="Garamond" w:hAnsi="Garamond" w:cs="Times New Roman"/>
          <w:sz w:val="24"/>
          <w:szCs w:val="24"/>
        </w:rPr>
        <w:t xml:space="preserve">, translated by Robert Fagles, (New York: Penguin Books, 1984), ISBN: 9780140444254 </w:t>
      </w:r>
    </w:p>
    <w:p w14:paraId="1B0173BF" w14:textId="2522021B" w:rsidR="00651EA6" w:rsidRPr="000E278C" w:rsidRDefault="00154EC2" w:rsidP="004A6EB9">
      <w:pPr>
        <w:pStyle w:val="ListParagraph"/>
        <w:numPr>
          <w:ilvl w:val="0"/>
          <w:numId w:val="25"/>
        </w:numPr>
        <w:tabs>
          <w:tab w:val="right" w:pos="9360"/>
        </w:tabs>
        <w:spacing w:line="240" w:lineRule="auto"/>
        <w:rPr>
          <w:rFonts w:ascii="Garamond" w:hAnsi="Garamond" w:cs="Times New Roman"/>
          <w:sz w:val="24"/>
          <w:szCs w:val="24"/>
        </w:rPr>
      </w:pPr>
      <w:r>
        <w:rPr>
          <w:rFonts w:ascii="Garamond" w:hAnsi="Garamond" w:cs="Times New Roman"/>
          <w:sz w:val="24"/>
          <w:szCs w:val="24"/>
        </w:rPr>
        <w:t xml:space="preserve">Mary </w:t>
      </w:r>
      <w:r w:rsidR="00651EA6">
        <w:rPr>
          <w:rFonts w:ascii="Garamond" w:hAnsi="Garamond" w:cs="Times New Roman"/>
          <w:sz w:val="24"/>
          <w:szCs w:val="24"/>
        </w:rPr>
        <w:t xml:space="preserve">Wollstonecraft, </w:t>
      </w:r>
      <w:r w:rsidR="00651EA6">
        <w:rPr>
          <w:rFonts w:ascii="Garamond" w:hAnsi="Garamond" w:cs="Times New Roman"/>
          <w:i/>
          <w:iCs/>
          <w:sz w:val="24"/>
          <w:szCs w:val="24"/>
        </w:rPr>
        <w:t>A Vindication of the Rights of Woman and A Vindication of the Rights of Men</w:t>
      </w:r>
      <w:r w:rsidR="00651EA6">
        <w:rPr>
          <w:rFonts w:ascii="Garamond" w:hAnsi="Garamond" w:cs="Times New Roman"/>
          <w:sz w:val="24"/>
          <w:szCs w:val="24"/>
        </w:rPr>
        <w:t xml:space="preserve">, </w:t>
      </w:r>
      <w:r w:rsidR="00D8336A">
        <w:rPr>
          <w:rFonts w:ascii="Garamond" w:hAnsi="Garamond" w:cs="Times New Roman"/>
          <w:sz w:val="24"/>
          <w:szCs w:val="24"/>
        </w:rPr>
        <w:t>(</w:t>
      </w:r>
      <w:r w:rsidR="00651EA6">
        <w:rPr>
          <w:rFonts w:ascii="Garamond" w:hAnsi="Garamond" w:cs="Times New Roman"/>
          <w:sz w:val="24"/>
          <w:szCs w:val="24"/>
        </w:rPr>
        <w:t>Oxford University Press</w:t>
      </w:r>
      <w:r w:rsidR="00D8336A">
        <w:rPr>
          <w:rFonts w:ascii="Garamond" w:hAnsi="Garamond" w:cs="Times New Roman"/>
          <w:sz w:val="24"/>
          <w:szCs w:val="24"/>
        </w:rPr>
        <w:t>, 2008), ISBN: 9780199555468</w:t>
      </w:r>
    </w:p>
    <w:p w14:paraId="5119A68E" w14:textId="77777777" w:rsidR="00817FDB" w:rsidRDefault="00817FDB" w:rsidP="00EC7301">
      <w:pPr>
        <w:pBdr>
          <w:bottom w:val="single" w:sz="4" w:space="1" w:color="auto"/>
        </w:pBdr>
        <w:tabs>
          <w:tab w:val="right" w:pos="9360"/>
        </w:tabs>
        <w:spacing w:line="240" w:lineRule="auto"/>
        <w:contextualSpacing/>
        <w:rPr>
          <w:rFonts w:ascii="Garamond" w:hAnsi="Garamond" w:cs="Times New Roman"/>
          <w:b/>
          <w:bCs/>
          <w:sz w:val="24"/>
          <w:szCs w:val="24"/>
        </w:rPr>
      </w:pPr>
    </w:p>
    <w:p w14:paraId="7F5F4BA7" w14:textId="77777777" w:rsidR="00817FDB" w:rsidRDefault="00817FDB" w:rsidP="00EC7301">
      <w:pPr>
        <w:pBdr>
          <w:bottom w:val="single" w:sz="4" w:space="1" w:color="auto"/>
        </w:pBdr>
        <w:tabs>
          <w:tab w:val="right" w:pos="9360"/>
        </w:tabs>
        <w:spacing w:line="240" w:lineRule="auto"/>
        <w:contextualSpacing/>
        <w:rPr>
          <w:rFonts w:ascii="Garamond" w:hAnsi="Garamond" w:cs="Times New Roman"/>
          <w:b/>
          <w:bCs/>
          <w:sz w:val="24"/>
          <w:szCs w:val="24"/>
        </w:rPr>
      </w:pPr>
    </w:p>
    <w:p w14:paraId="70E3B25F" w14:textId="601777E4" w:rsidR="0063257A" w:rsidRPr="00EC7301" w:rsidRDefault="00DF4D76" w:rsidP="00EC7301">
      <w:pPr>
        <w:pBdr>
          <w:bottom w:val="single" w:sz="4" w:space="1" w:color="auto"/>
        </w:pBdr>
        <w:tabs>
          <w:tab w:val="right" w:pos="9360"/>
        </w:tabs>
        <w:spacing w:line="240" w:lineRule="auto"/>
        <w:contextualSpacing/>
        <w:rPr>
          <w:rFonts w:ascii="Garamond" w:hAnsi="Garamond" w:cs="Times New Roman"/>
          <w:b/>
          <w:bCs/>
          <w:sz w:val="24"/>
          <w:szCs w:val="24"/>
        </w:rPr>
      </w:pPr>
      <w:r w:rsidRPr="000E278C">
        <w:rPr>
          <w:rFonts w:ascii="Garamond" w:hAnsi="Garamond" w:cs="Times New Roman"/>
          <w:b/>
          <w:bCs/>
          <w:sz w:val="24"/>
          <w:szCs w:val="24"/>
        </w:rPr>
        <w:t>Course</w:t>
      </w:r>
      <w:r w:rsidRPr="00553D9C">
        <w:rPr>
          <w:rFonts w:ascii="Garamond" w:hAnsi="Garamond" w:cs="Times New Roman"/>
          <w:b/>
          <w:bCs/>
          <w:sz w:val="24"/>
          <w:szCs w:val="24"/>
        </w:rPr>
        <w:t xml:space="preserve"> Overview and Reading Assignments</w:t>
      </w:r>
    </w:p>
    <w:p w14:paraId="5ADC8955" w14:textId="2920A0D7" w:rsidR="00045E98" w:rsidRPr="00045E98" w:rsidRDefault="00A76DE5" w:rsidP="00045E98">
      <w:pPr>
        <w:pStyle w:val="ListParagraph"/>
        <w:tabs>
          <w:tab w:val="right" w:pos="9360"/>
        </w:tabs>
        <w:spacing w:line="240" w:lineRule="auto"/>
        <w:ind w:left="0"/>
        <w:jc w:val="center"/>
        <w:rPr>
          <w:rFonts w:ascii="Garamond" w:hAnsi="Garamond" w:cs="Times New Roman"/>
          <w:b/>
          <w:bCs/>
          <w:sz w:val="24"/>
          <w:szCs w:val="24"/>
          <w:u w:val="single"/>
        </w:rPr>
      </w:pPr>
      <w:r>
        <w:rPr>
          <w:rFonts w:ascii="Garamond" w:hAnsi="Garamond" w:cs="Times New Roman"/>
          <w:b/>
          <w:bCs/>
          <w:sz w:val="24"/>
          <w:szCs w:val="24"/>
          <w:u w:val="single"/>
        </w:rPr>
        <w:t>Part I</w:t>
      </w:r>
      <w:r w:rsidR="00B021F5">
        <w:rPr>
          <w:rFonts w:ascii="Garamond" w:hAnsi="Garamond" w:cs="Times New Roman"/>
          <w:b/>
          <w:bCs/>
          <w:sz w:val="24"/>
          <w:szCs w:val="24"/>
          <w:u w:val="single"/>
        </w:rPr>
        <w:t>. Introduction</w:t>
      </w:r>
    </w:p>
    <w:p w14:paraId="2DD10E35" w14:textId="3BFA68F5" w:rsidR="0018184C" w:rsidRDefault="0063257A" w:rsidP="001308A5">
      <w:pPr>
        <w:tabs>
          <w:tab w:val="left" w:pos="1440"/>
        </w:tabs>
        <w:spacing w:line="240" w:lineRule="auto"/>
        <w:contextualSpacing/>
        <w:rPr>
          <w:rFonts w:ascii="Garamond" w:hAnsi="Garamond" w:cs="Times New Roman"/>
          <w:b/>
          <w:bCs/>
          <w:sz w:val="24"/>
          <w:szCs w:val="24"/>
        </w:rPr>
      </w:pPr>
      <w:r>
        <w:rPr>
          <w:rFonts w:ascii="Garamond" w:hAnsi="Garamond" w:cs="Times New Roman"/>
          <w:b/>
          <w:bCs/>
          <w:sz w:val="24"/>
          <w:szCs w:val="24"/>
        </w:rPr>
        <w:t>Week 1</w:t>
      </w:r>
    </w:p>
    <w:p w14:paraId="109958FF" w14:textId="3B8DED99" w:rsidR="0063257A" w:rsidRDefault="000C2319"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T Jan 14</w:t>
      </w:r>
      <w:r w:rsidR="001308A5">
        <w:rPr>
          <w:rFonts w:ascii="Garamond" w:hAnsi="Garamond" w:cs="Times New Roman"/>
          <w:sz w:val="24"/>
          <w:szCs w:val="24"/>
        </w:rPr>
        <w:tab/>
        <w:t>Course Introduction</w:t>
      </w:r>
    </w:p>
    <w:p w14:paraId="5704F603" w14:textId="4F836C37" w:rsidR="000C2319" w:rsidRPr="005D2098" w:rsidRDefault="000C2319" w:rsidP="001308A5">
      <w:pPr>
        <w:tabs>
          <w:tab w:val="left" w:pos="1440"/>
        </w:tabs>
        <w:spacing w:line="240" w:lineRule="auto"/>
        <w:contextualSpacing/>
        <w:rPr>
          <w:rFonts w:ascii="Garamond" w:hAnsi="Garamond" w:cs="Times New Roman"/>
          <w:i/>
          <w:iCs/>
          <w:sz w:val="24"/>
          <w:szCs w:val="24"/>
        </w:rPr>
      </w:pPr>
      <w:r>
        <w:rPr>
          <w:rFonts w:ascii="Garamond" w:hAnsi="Garamond" w:cs="Times New Roman"/>
          <w:sz w:val="24"/>
          <w:szCs w:val="24"/>
        </w:rPr>
        <w:t>R Jan 16</w:t>
      </w:r>
      <w:r w:rsidR="001308A5">
        <w:rPr>
          <w:rFonts w:ascii="Garamond" w:hAnsi="Garamond" w:cs="Times New Roman"/>
          <w:sz w:val="24"/>
          <w:szCs w:val="24"/>
        </w:rPr>
        <w:tab/>
        <w:t xml:space="preserve">Plato, </w:t>
      </w:r>
      <w:r w:rsidR="001308A5">
        <w:rPr>
          <w:rFonts w:ascii="Garamond" w:hAnsi="Garamond" w:cs="Times New Roman"/>
          <w:i/>
          <w:iCs/>
          <w:sz w:val="24"/>
          <w:szCs w:val="24"/>
        </w:rPr>
        <w:t>Apology</w:t>
      </w:r>
      <w:r w:rsidR="005D2098">
        <w:rPr>
          <w:rFonts w:ascii="Garamond" w:hAnsi="Garamond" w:cs="Times New Roman"/>
          <w:sz w:val="24"/>
          <w:szCs w:val="24"/>
        </w:rPr>
        <w:t xml:space="preserve"> in </w:t>
      </w:r>
      <w:r w:rsidR="005D2098">
        <w:rPr>
          <w:rFonts w:ascii="Garamond" w:hAnsi="Garamond" w:cs="Times New Roman"/>
          <w:i/>
          <w:iCs/>
          <w:sz w:val="24"/>
          <w:szCs w:val="24"/>
        </w:rPr>
        <w:t>Five Dialogues</w:t>
      </w:r>
    </w:p>
    <w:p w14:paraId="6471D19E" w14:textId="7DD92D91" w:rsidR="001308A5" w:rsidRPr="001308A5" w:rsidRDefault="001308A5" w:rsidP="001308A5">
      <w:pPr>
        <w:tabs>
          <w:tab w:val="left" w:pos="1440"/>
        </w:tabs>
        <w:spacing w:line="240" w:lineRule="auto"/>
        <w:contextualSpacing/>
        <w:rPr>
          <w:rFonts w:ascii="Garamond" w:hAnsi="Garamond" w:cs="Times New Roman"/>
          <w:i/>
          <w:iCs/>
          <w:sz w:val="24"/>
          <w:szCs w:val="24"/>
        </w:rPr>
      </w:pPr>
      <w:r>
        <w:rPr>
          <w:rFonts w:ascii="Garamond" w:hAnsi="Garamond" w:cs="Times New Roman"/>
          <w:i/>
          <w:iCs/>
          <w:sz w:val="24"/>
          <w:szCs w:val="24"/>
        </w:rPr>
        <w:t>***Writing Assignment 1</w:t>
      </w:r>
      <w:r w:rsidR="00045E98">
        <w:rPr>
          <w:rFonts w:ascii="Garamond" w:hAnsi="Garamond" w:cs="Times New Roman"/>
          <w:i/>
          <w:iCs/>
          <w:sz w:val="24"/>
          <w:szCs w:val="24"/>
        </w:rPr>
        <w:t>:</w:t>
      </w:r>
      <w:r>
        <w:rPr>
          <w:rFonts w:ascii="Garamond" w:hAnsi="Garamond" w:cs="Times New Roman"/>
          <w:i/>
          <w:iCs/>
          <w:sz w:val="24"/>
          <w:szCs w:val="24"/>
        </w:rPr>
        <w:t xml:space="preserve"> Asking Questions Due</w:t>
      </w:r>
      <w:r w:rsidR="00045E98">
        <w:rPr>
          <w:rFonts w:ascii="Garamond" w:hAnsi="Garamond" w:cs="Times New Roman"/>
          <w:i/>
          <w:iCs/>
          <w:sz w:val="24"/>
          <w:szCs w:val="24"/>
        </w:rPr>
        <w:t>***</w:t>
      </w:r>
    </w:p>
    <w:p w14:paraId="56DCEA25" w14:textId="740F6840" w:rsidR="000C2319" w:rsidRDefault="000C2319" w:rsidP="001308A5">
      <w:pPr>
        <w:tabs>
          <w:tab w:val="left" w:pos="1440"/>
        </w:tabs>
        <w:spacing w:line="240" w:lineRule="auto"/>
        <w:contextualSpacing/>
        <w:rPr>
          <w:rFonts w:ascii="Garamond" w:hAnsi="Garamond" w:cs="Times New Roman"/>
          <w:sz w:val="24"/>
          <w:szCs w:val="24"/>
        </w:rPr>
      </w:pPr>
    </w:p>
    <w:p w14:paraId="0E1F6526" w14:textId="42B3E43B" w:rsidR="000C2319" w:rsidRDefault="000C2319" w:rsidP="001308A5">
      <w:pPr>
        <w:tabs>
          <w:tab w:val="left" w:pos="1440"/>
        </w:tabs>
        <w:spacing w:line="240" w:lineRule="auto"/>
        <w:contextualSpacing/>
        <w:rPr>
          <w:rFonts w:ascii="Garamond" w:hAnsi="Garamond" w:cs="Times New Roman"/>
          <w:b/>
          <w:bCs/>
          <w:sz w:val="24"/>
          <w:szCs w:val="24"/>
        </w:rPr>
      </w:pPr>
      <w:bookmarkStart w:id="1" w:name="_Hlk26475780"/>
      <w:r>
        <w:rPr>
          <w:rFonts w:ascii="Garamond" w:hAnsi="Garamond" w:cs="Times New Roman"/>
          <w:b/>
          <w:bCs/>
          <w:sz w:val="24"/>
          <w:szCs w:val="24"/>
        </w:rPr>
        <w:t>Week 2</w:t>
      </w:r>
    </w:p>
    <w:p w14:paraId="0A4791F0" w14:textId="59CC6323" w:rsidR="000C2319" w:rsidRPr="005D2098" w:rsidRDefault="000C2319"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T Jan 21</w:t>
      </w:r>
      <w:r w:rsidR="001308A5">
        <w:rPr>
          <w:rFonts w:ascii="Garamond" w:hAnsi="Garamond" w:cs="Times New Roman"/>
          <w:sz w:val="24"/>
          <w:szCs w:val="24"/>
        </w:rPr>
        <w:tab/>
      </w:r>
      <w:r w:rsidR="00045E98">
        <w:rPr>
          <w:rFonts w:ascii="Garamond" w:hAnsi="Garamond" w:cs="Times New Roman"/>
          <w:sz w:val="24"/>
          <w:szCs w:val="24"/>
        </w:rPr>
        <w:t xml:space="preserve">Sophocles, </w:t>
      </w:r>
      <w:r w:rsidR="00045E98">
        <w:rPr>
          <w:rFonts w:ascii="Garamond" w:hAnsi="Garamond" w:cs="Times New Roman"/>
          <w:i/>
          <w:iCs/>
          <w:sz w:val="24"/>
          <w:szCs w:val="24"/>
        </w:rPr>
        <w:t>Antigone</w:t>
      </w:r>
      <w:r w:rsidR="005D2098">
        <w:rPr>
          <w:rFonts w:ascii="Garamond" w:hAnsi="Garamond" w:cs="Times New Roman"/>
          <w:i/>
          <w:iCs/>
          <w:sz w:val="24"/>
          <w:szCs w:val="24"/>
        </w:rPr>
        <w:t xml:space="preserve">, </w:t>
      </w:r>
      <w:r w:rsidR="005D2098">
        <w:rPr>
          <w:rFonts w:ascii="Garamond" w:hAnsi="Garamond" w:cs="Times New Roman"/>
          <w:sz w:val="24"/>
          <w:szCs w:val="24"/>
        </w:rPr>
        <w:t xml:space="preserve">in </w:t>
      </w:r>
      <w:r w:rsidR="005D2098">
        <w:rPr>
          <w:rFonts w:ascii="Garamond" w:hAnsi="Garamond" w:cs="Times New Roman"/>
          <w:i/>
          <w:iCs/>
          <w:sz w:val="24"/>
          <w:szCs w:val="24"/>
        </w:rPr>
        <w:t>The Three Theban Plays</w:t>
      </w:r>
      <w:r w:rsidR="005D2098">
        <w:rPr>
          <w:rFonts w:ascii="Garamond" w:hAnsi="Garamond" w:cs="Times New Roman"/>
          <w:sz w:val="24"/>
          <w:szCs w:val="24"/>
        </w:rPr>
        <w:t>,</w:t>
      </w:r>
      <w:r w:rsidR="005D2098">
        <w:rPr>
          <w:rFonts w:ascii="Garamond" w:hAnsi="Garamond" w:cs="Times New Roman"/>
          <w:i/>
          <w:iCs/>
          <w:sz w:val="24"/>
          <w:szCs w:val="24"/>
        </w:rPr>
        <w:t xml:space="preserve"> </w:t>
      </w:r>
      <w:r w:rsidR="005D2098">
        <w:rPr>
          <w:rFonts w:ascii="Garamond" w:hAnsi="Garamond" w:cs="Times New Roman"/>
          <w:sz w:val="24"/>
          <w:szCs w:val="24"/>
        </w:rPr>
        <w:t>pgs. 60-90</w:t>
      </w:r>
    </w:p>
    <w:p w14:paraId="396CDC8E" w14:textId="685D7221" w:rsidR="000C2319" w:rsidRPr="005D2098" w:rsidRDefault="000C2319"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R Jan 23</w:t>
      </w:r>
      <w:r w:rsidR="001308A5">
        <w:rPr>
          <w:rFonts w:ascii="Garamond" w:hAnsi="Garamond" w:cs="Times New Roman"/>
          <w:sz w:val="24"/>
          <w:szCs w:val="24"/>
        </w:rPr>
        <w:tab/>
      </w:r>
      <w:r w:rsidR="00045E98">
        <w:rPr>
          <w:rFonts w:ascii="Garamond" w:hAnsi="Garamond" w:cs="Times New Roman"/>
          <w:sz w:val="24"/>
          <w:szCs w:val="24"/>
        </w:rPr>
        <w:t xml:space="preserve">Sophocles, </w:t>
      </w:r>
      <w:r w:rsidR="00045E98">
        <w:rPr>
          <w:rFonts w:ascii="Garamond" w:hAnsi="Garamond" w:cs="Times New Roman"/>
          <w:i/>
          <w:iCs/>
          <w:sz w:val="24"/>
          <w:szCs w:val="24"/>
        </w:rPr>
        <w:t>Antigone</w:t>
      </w:r>
      <w:r w:rsidR="005D2098">
        <w:rPr>
          <w:rFonts w:ascii="Garamond" w:hAnsi="Garamond" w:cs="Times New Roman"/>
          <w:sz w:val="24"/>
          <w:szCs w:val="24"/>
        </w:rPr>
        <w:t xml:space="preserve">, in </w:t>
      </w:r>
      <w:r w:rsidR="005D2098">
        <w:rPr>
          <w:rFonts w:ascii="Garamond" w:hAnsi="Garamond" w:cs="Times New Roman"/>
          <w:i/>
          <w:iCs/>
          <w:sz w:val="24"/>
          <w:szCs w:val="24"/>
        </w:rPr>
        <w:t>The Three Theban Plays</w:t>
      </w:r>
      <w:r w:rsidR="005D2098">
        <w:rPr>
          <w:rFonts w:ascii="Garamond" w:hAnsi="Garamond" w:cs="Times New Roman"/>
          <w:sz w:val="24"/>
          <w:szCs w:val="24"/>
        </w:rPr>
        <w:t>, pgs. 91-128</w:t>
      </w:r>
    </w:p>
    <w:p w14:paraId="06C178D3" w14:textId="5C8057E1" w:rsidR="000C2319" w:rsidRPr="00045E98" w:rsidRDefault="00045E98" w:rsidP="001308A5">
      <w:pPr>
        <w:tabs>
          <w:tab w:val="left" w:pos="1440"/>
        </w:tabs>
        <w:spacing w:line="240" w:lineRule="auto"/>
        <w:contextualSpacing/>
        <w:rPr>
          <w:rFonts w:ascii="Garamond" w:hAnsi="Garamond" w:cs="Times New Roman"/>
          <w:i/>
          <w:iCs/>
          <w:sz w:val="24"/>
          <w:szCs w:val="24"/>
        </w:rPr>
      </w:pPr>
      <w:r w:rsidRPr="00045E98">
        <w:rPr>
          <w:rFonts w:ascii="Garamond" w:hAnsi="Garamond" w:cs="Times New Roman"/>
          <w:i/>
          <w:iCs/>
          <w:sz w:val="24"/>
          <w:szCs w:val="24"/>
        </w:rPr>
        <w:t>***Writing Assignment 2: Answering Questions***</w:t>
      </w:r>
    </w:p>
    <w:p w14:paraId="2EA43AAA" w14:textId="64A95DC9" w:rsidR="00045E98" w:rsidRDefault="00045E98" w:rsidP="001308A5">
      <w:pPr>
        <w:tabs>
          <w:tab w:val="left" w:pos="1440"/>
        </w:tabs>
        <w:spacing w:line="240" w:lineRule="auto"/>
        <w:contextualSpacing/>
        <w:rPr>
          <w:rFonts w:ascii="Garamond" w:hAnsi="Garamond" w:cs="Times New Roman"/>
          <w:sz w:val="24"/>
          <w:szCs w:val="24"/>
        </w:rPr>
      </w:pPr>
    </w:p>
    <w:p w14:paraId="507FCDB2" w14:textId="62DE6DC4" w:rsidR="00045E98" w:rsidRPr="00045E98" w:rsidRDefault="00A76DE5" w:rsidP="00045E98">
      <w:pPr>
        <w:tabs>
          <w:tab w:val="left" w:pos="1440"/>
        </w:tabs>
        <w:spacing w:line="240" w:lineRule="auto"/>
        <w:contextualSpacing/>
        <w:jc w:val="center"/>
        <w:rPr>
          <w:rFonts w:ascii="Garamond" w:hAnsi="Garamond" w:cs="Times New Roman"/>
          <w:b/>
          <w:bCs/>
          <w:sz w:val="24"/>
          <w:szCs w:val="24"/>
          <w:u w:val="single"/>
        </w:rPr>
      </w:pPr>
      <w:r>
        <w:rPr>
          <w:rFonts w:ascii="Garamond" w:hAnsi="Garamond" w:cs="Times New Roman"/>
          <w:b/>
          <w:bCs/>
          <w:sz w:val="24"/>
          <w:szCs w:val="24"/>
          <w:u w:val="single"/>
        </w:rPr>
        <w:t>Part II</w:t>
      </w:r>
      <w:r w:rsidR="00B021F5">
        <w:rPr>
          <w:rFonts w:ascii="Garamond" w:hAnsi="Garamond" w:cs="Times New Roman"/>
          <w:b/>
          <w:bCs/>
          <w:sz w:val="24"/>
          <w:szCs w:val="24"/>
          <w:u w:val="single"/>
        </w:rPr>
        <w:t>. Politics and the Good Life</w:t>
      </w:r>
    </w:p>
    <w:p w14:paraId="3C240B26" w14:textId="4CD09F79" w:rsidR="000C2319" w:rsidRDefault="000C2319" w:rsidP="001308A5">
      <w:pPr>
        <w:tabs>
          <w:tab w:val="left" w:pos="1440"/>
        </w:tabs>
        <w:spacing w:line="240" w:lineRule="auto"/>
        <w:contextualSpacing/>
        <w:rPr>
          <w:rFonts w:ascii="Garamond" w:hAnsi="Garamond" w:cs="Times New Roman"/>
          <w:b/>
          <w:bCs/>
          <w:sz w:val="24"/>
          <w:szCs w:val="24"/>
        </w:rPr>
      </w:pPr>
      <w:r>
        <w:rPr>
          <w:rFonts w:ascii="Garamond" w:hAnsi="Garamond" w:cs="Times New Roman"/>
          <w:b/>
          <w:bCs/>
          <w:sz w:val="24"/>
          <w:szCs w:val="24"/>
        </w:rPr>
        <w:t>Week 3</w:t>
      </w:r>
    </w:p>
    <w:p w14:paraId="7A82D02D" w14:textId="68010DF7" w:rsidR="000C2319" w:rsidRPr="005D2098" w:rsidRDefault="000C2319"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T Jan 28</w:t>
      </w:r>
      <w:r w:rsidR="001308A5">
        <w:rPr>
          <w:rFonts w:ascii="Garamond" w:hAnsi="Garamond" w:cs="Times New Roman"/>
          <w:sz w:val="24"/>
          <w:szCs w:val="24"/>
        </w:rPr>
        <w:tab/>
      </w:r>
      <w:r w:rsidR="009A7E9B">
        <w:rPr>
          <w:rFonts w:ascii="Garamond" w:hAnsi="Garamond" w:cs="Times New Roman"/>
          <w:sz w:val="24"/>
          <w:szCs w:val="24"/>
        </w:rPr>
        <w:t>Plato,</w:t>
      </w:r>
      <w:r w:rsidR="009A7E9B">
        <w:rPr>
          <w:rFonts w:ascii="Garamond" w:hAnsi="Garamond" w:cs="Times New Roman"/>
          <w:i/>
          <w:iCs/>
          <w:sz w:val="24"/>
          <w:szCs w:val="24"/>
        </w:rPr>
        <w:t xml:space="preserve"> Republic</w:t>
      </w:r>
      <w:r w:rsidR="005D2098">
        <w:rPr>
          <w:rFonts w:ascii="Garamond" w:hAnsi="Garamond" w:cs="Times New Roman"/>
          <w:sz w:val="24"/>
          <w:szCs w:val="24"/>
        </w:rPr>
        <w:t xml:space="preserve">, </w:t>
      </w:r>
      <w:r w:rsidR="005D2098" w:rsidRPr="005D2098">
        <w:rPr>
          <w:rFonts w:ascii="Garamond" w:hAnsi="Garamond" w:cs="Times New Roman"/>
          <w:sz w:val="24"/>
          <w:szCs w:val="24"/>
        </w:rPr>
        <w:t>Book I (entire)</w:t>
      </w:r>
      <w:r w:rsidR="005D2098">
        <w:rPr>
          <w:rFonts w:ascii="Garamond" w:hAnsi="Garamond" w:cs="Times New Roman"/>
          <w:sz w:val="24"/>
          <w:szCs w:val="24"/>
        </w:rPr>
        <w:t xml:space="preserve"> and </w:t>
      </w:r>
      <w:r w:rsidR="005D2098" w:rsidRPr="005D2098">
        <w:rPr>
          <w:rFonts w:ascii="Garamond" w:hAnsi="Garamond" w:cs="Times New Roman"/>
          <w:sz w:val="24"/>
          <w:szCs w:val="24"/>
        </w:rPr>
        <w:t>II (357a-376d)</w:t>
      </w:r>
    </w:p>
    <w:p w14:paraId="0BC1A588" w14:textId="1890D093" w:rsidR="000C2319" w:rsidRPr="005D2098" w:rsidRDefault="000C2319"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R Jan 30</w:t>
      </w:r>
      <w:r w:rsidR="001308A5">
        <w:rPr>
          <w:rFonts w:ascii="Garamond" w:hAnsi="Garamond" w:cs="Times New Roman"/>
          <w:sz w:val="24"/>
          <w:szCs w:val="24"/>
        </w:rPr>
        <w:tab/>
      </w:r>
      <w:r w:rsidR="009A7E9B">
        <w:rPr>
          <w:rFonts w:ascii="Garamond" w:hAnsi="Garamond" w:cs="Times New Roman"/>
          <w:sz w:val="24"/>
          <w:szCs w:val="24"/>
        </w:rPr>
        <w:t xml:space="preserve">Plato, </w:t>
      </w:r>
      <w:r w:rsidR="009A7E9B">
        <w:rPr>
          <w:rFonts w:ascii="Garamond" w:hAnsi="Garamond" w:cs="Times New Roman"/>
          <w:i/>
          <w:iCs/>
          <w:sz w:val="24"/>
          <w:szCs w:val="24"/>
        </w:rPr>
        <w:t>Republic</w:t>
      </w:r>
      <w:r w:rsidR="005D2098">
        <w:rPr>
          <w:rFonts w:ascii="Garamond" w:hAnsi="Garamond" w:cs="Times New Roman"/>
          <w:sz w:val="24"/>
          <w:szCs w:val="24"/>
        </w:rPr>
        <w:t xml:space="preserve">, </w:t>
      </w:r>
      <w:r w:rsidR="005D2098" w:rsidRPr="005D2098">
        <w:rPr>
          <w:rFonts w:ascii="Garamond" w:hAnsi="Garamond" w:cs="Times New Roman"/>
          <w:sz w:val="24"/>
          <w:szCs w:val="24"/>
        </w:rPr>
        <w:t>IV (427d-445e)</w:t>
      </w:r>
      <w:r w:rsidR="005D2098">
        <w:rPr>
          <w:rFonts w:ascii="Garamond" w:hAnsi="Garamond" w:cs="Times New Roman"/>
          <w:sz w:val="24"/>
          <w:szCs w:val="24"/>
        </w:rPr>
        <w:t xml:space="preserve">, </w:t>
      </w:r>
      <w:r w:rsidR="005D2098" w:rsidRPr="005D2098">
        <w:rPr>
          <w:rFonts w:ascii="Garamond" w:hAnsi="Garamond" w:cs="Times New Roman"/>
          <w:sz w:val="24"/>
          <w:szCs w:val="24"/>
        </w:rPr>
        <w:t>V (471c-480)</w:t>
      </w:r>
      <w:r w:rsidR="005D2098">
        <w:rPr>
          <w:rFonts w:ascii="Garamond" w:hAnsi="Garamond" w:cs="Times New Roman"/>
          <w:sz w:val="24"/>
          <w:szCs w:val="24"/>
        </w:rPr>
        <w:t>, &amp;</w:t>
      </w:r>
      <w:r w:rsidR="005D2098" w:rsidRPr="005D2098">
        <w:rPr>
          <w:rFonts w:ascii="Garamond" w:hAnsi="Garamond" w:cs="Times New Roman"/>
          <w:sz w:val="24"/>
          <w:szCs w:val="24"/>
        </w:rPr>
        <w:t xml:space="preserve"> VII (514a-521b</w:t>
      </w:r>
    </w:p>
    <w:p w14:paraId="361C2752" w14:textId="711D3A8B" w:rsidR="000C2319" w:rsidRDefault="000C2319" w:rsidP="001308A5">
      <w:pPr>
        <w:tabs>
          <w:tab w:val="left" w:pos="1440"/>
        </w:tabs>
        <w:spacing w:line="240" w:lineRule="auto"/>
        <w:contextualSpacing/>
        <w:rPr>
          <w:rFonts w:ascii="Garamond" w:hAnsi="Garamond" w:cs="Times New Roman"/>
          <w:sz w:val="24"/>
          <w:szCs w:val="24"/>
        </w:rPr>
      </w:pPr>
    </w:p>
    <w:p w14:paraId="095BEAD3" w14:textId="15B2FE2C" w:rsidR="000C2319" w:rsidRDefault="000C2319" w:rsidP="001308A5">
      <w:pPr>
        <w:tabs>
          <w:tab w:val="left" w:pos="1440"/>
        </w:tabs>
        <w:spacing w:line="240" w:lineRule="auto"/>
        <w:contextualSpacing/>
        <w:rPr>
          <w:rFonts w:ascii="Garamond" w:hAnsi="Garamond" w:cs="Times New Roman"/>
          <w:b/>
          <w:bCs/>
          <w:sz w:val="24"/>
          <w:szCs w:val="24"/>
        </w:rPr>
      </w:pPr>
      <w:r>
        <w:rPr>
          <w:rFonts w:ascii="Garamond" w:hAnsi="Garamond" w:cs="Times New Roman"/>
          <w:b/>
          <w:bCs/>
          <w:sz w:val="24"/>
          <w:szCs w:val="24"/>
        </w:rPr>
        <w:t>Week 4</w:t>
      </w:r>
    </w:p>
    <w:p w14:paraId="0ECD9BBB" w14:textId="126621B0" w:rsidR="000C2319" w:rsidRPr="005D2098" w:rsidRDefault="000C2319"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 xml:space="preserve">T </w:t>
      </w:r>
      <w:r w:rsidR="00490AFE">
        <w:rPr>
          <w:rFonts w:ascii="Garamond" w:hAnsi="Garamond" w:cs="Times New Roman"/>
          <w:sz w:val="24"/>
          <w:szCs w:val="24"/>
        </w:rPr>
        <w:t>Feb 4</w:t>
      </w:r>
      <w:r w:rsidR="001308A5">
        <w:rPr>
          <w:rFonts w:ascii="Garamond" w:hAnsi="Garamond" w:cs="Times New Roman"/>
          <w:sz w:val="24"/>
          <w:szCs w:val="24"/>
        </w:rPr>
        <w:tab/>
      </w:r>
      <w:r w:rsidR="009A7E9B">
        <w:rPr>
          <w:rFonts w:ascii="Garamond" w:hAnsi="Garamond" w:cs="Times New Roman"/>
          <w:sz w:val="24"/>
          <w:szCs w:val="24"/>
        </w:rPr>
        <w:t xml:space="preserve">Plato, </w:t>
      </w:r>
      <w:r w:rsidR="009A7E9B">
        <w:rPr>
          <w:rFonts w:ascii="Garamond" w:hAnsi="Garamond" w:cs="Times New Roman"/>
          <w:i/>
          <w:iCs/>
          <w:sz w:val="24"/>
          <w:szCs w:val="24"/>
        </w:rPr>
        <w:t>Republic</w:t>
      </w:r>
      <w:r w:rsidR="005D2098">
        <w:rPr>
          <w:rFonts w:ascii="Garamond" w:hAnsi="Garamond" w:cs="Times New Roman"/>
          <w:sz w:val="24"/>
          <w:szCs w:val="24"/>
        </w:rPr>
        <w:t xml:space="preserve">, Books </w:t>
      </w:r>
      <w:r w:rsidR="005D2098" w:rsidRPr="005D2098">
        <w:rPr>
          <w:rFonts w:ascii="Garamond" w:hAnsi="Garamond" w:cs="Times New Roman"/>
          <w:sz w:val="24"/>
          <w:szCs w:val="24"/>
        </w:rPr>
        <w:t>VIII (entire) &amp; IX (entire)</w:t>
      </w:r>
    </w:p>
    <w:p w14:paraId="025CF958" w14:textId="41885C7E" w:rsidR="00490AFE" w:rsidRPr="00E96CF7" w:rsidRDefault="00490AFE" w:rsidP="001308A5">
      <w:pPr>
        <w:tabs>
          <w:tab w:val="left" w:pos="1440"/>
        </w:tabs>
        <w:spacing w:line="240" w:lineRule="auto"/>
        <w:contextualSpacing/>
        <w:rPr>
          <w:rFonts w:ascii="Garamond" w:hAnsi="Garamond" w:cs="Times New Roman"/>
          <w:i/>
          <w:iCs/>
          <w:sz w:val="24"/>
          <w:szCs w:val="24"/>
        </w:rPr>
      </w:pPr>
      <w:r>
        <w:rPr>
          <w:rFonts w:ascii="Garamond" w:hAnsi="Garamond" w:cs="Times New Roman"/>
          <w:sz w:val="24"/>
          <w:szCs w:val="24"/>
        </w:rPr>
        <w:t>R Feb 6</w:t>
      </w:r>
      <w:r w:rsidR="001308A5">
        <w:rPr>
          <w:rFonts w:ascii="Garamond" w:hAnsi="Garamond" w:cs="Times New Roman"/>
          <w:sz w:val="24"/>
          <w:szCs w:val="24"/>
        </w:rPr>
        <w:tab/>
      </w:r>
      <w:r w:rsidR="009A7E9B">
        <w:rPr>
          <w:rFonts w:ascii="Garamond" w:hAnsi="Garamond" w:cs="Times New Roman"/>
          <w:sz w:val="24"/>
          <w:szCs w:val="24"/>
        </w:rPr>
        <w:t xml:space="preserve">Aristotle, </w:t>
      </w:r>
      <w:r w:rsidR="009A7E9B">
        <w:rPr>
          <w:rFonts w:ascii="Garamond" w:hAnsi="Garamond" w:cs="Times New Roman"/>
          <w:i/>
          <w:iCs/>
          <w:sz w:val="24"/>
          <w:szCs w:val="24"/>
        </w:rPr>
        <w:t>Nicomachean Ethics</w:t>
      </w:r>
      <w:r w:rsidR="005D2098">
        <w:rPr>
          <w:rFonts w:ascii="Garamond" w:hAnsi="Garamond" w:cs="Times New Roman"/>
          <w:sz w:val="24"/>
          <w:szCs w:val="24"/>
        </w:rPr>
        <w:t>, Books I (entire) &amp; II</w:t>
      </w:r>
      <w:r w:rsidR="00E96CF7">
        <w:rPr>
          <w:rFonts w:ascii="Garamond" w:hAnsi="Garamond" w:cs="Times New Roman"/>
          <w:sz w:val="24"/>
          <w:szCs w:val="24"/>
        </w:rPr>
        <w:t xml:space="preserve"> </w:t>
      </w:r>
      <w:r w:rsidR="00E96CF7">
        <w:rPr>
          <w:rFonts w:ascii="Garamond" w:hAnsi="Garamond" w:cs="Times New Roman"/>
          <w:i/>
          <w:iCs/>
          <w:sz w:val="24"/>
          <w:szCs w:val="24"/>
        </w:rPr>
        <w:t>**PDF**</w:t>
      </w:r>
    </w:p>
    <w:p w14:paraId="20EED30B" w14:textId="05230964" w:rsidR="00490AFE" w:rsidRDefault="00490AFE" w:rsidP="001308A5">
      <w:pPr>
        <w:tabs>
          <w:tab w:val="left" w:pos="1440"/>
        </w:tabs>
        <w:spacing w:line="240" w:lineRule="auto"/>
        <w:contextualSpacing/>
        <w:rPr>
          <w:rFonts w:ascii="Garamond" w:hAnsi="Garamond" w:cs="Times New Roman"/>
          <w:sz w:val="24"/>
          <w:szCs w:val="24"/>
        </w:rPr>
      </w:pPr>
    </w:p>
    <w:p w14:paraId="2C2C043E" w14:textId="55B3FA8A" w:rsidR="00490AFE"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b/>
          <w:bCs/>
          <w:sz w:val="24"/>
          <w:szCs w:val="24"/>
        </w:rPr>
        <w:t>Week 5</w:t>
      </w:r>
    </w:p>
    <w:p w14:paraId="749F5433" w14:textId="3F6BBD34" w:rsidR="00490AFE" w:rsidRPr="00E96CF7" w:rsidRDefault="00490AFE" w:rsidP="001308A5">
      <w:pPr>
        <w:tabs>
          <w:tab w:val="left" w:pos="1440"/>
        </w:tabs>
        <w:spacing w:line="240" w:lineRule="auto"/>
        <w:contextualSpacing/>
        <w:rPr>
          <w:rFonts w:ascii="Garamond" w:hAnsi="Garamond" w:cs="Times New Roman"/>
          <w:i/>
          <w:iCs/>
          <w:sz w:val="24"/>
          <w:szCs w:val="24"/>
        </w:rPr>
      </w:pPr>
      <w:r>
        <w:rPr>
          <w:rFonts w:ascii="Garamond" w:hAnsi="Garamond" w:cs="Times New Roman"/>
          <w:sz w:val="24"/>
          <w:szCs w:val="24"/>
        </w:rPr>
        <w:t>T Feb 11</w:t>
      </w:r>
      <w:r w:rsidR="00D64822">
        <w:rPr>
          <w:rFonts w:ascii="Garamond" w:hAnsi="Garamond" w:cs="Times New Roman"/>
          <w:sz w:val="24"/>
          <w:szCs w:val="24"/>
        </w:rPr>
        <w:tab/>
      </w:r>
      <w:r w:rsidR="009A7E9B">
        <w:rPr>
          <w:rFonts w:ascii="Garamond" w:hAnsi="Garamond" w:cs="Times New Roman"/>
          <w:sz w:val="24"/>
          <w:szCs w:val="24"/>
        </w:rPr>
        <w:t xml:space="preserve">Aristotle, </w:t>
      </w:r>
      <w:r w:rsidR="009A7E9B">
        <w:rPr>
          <w:rFonts w:ascii="Garamond" w:hAnsi="Garamond" w:cs="Times New Roman"/>
          <w:i/>
          <w:iCs/>
          <w:sz w:val="24"/>
          <w:szCs w:val="24"/>
        </w:rPr>
        <w:t>Nicomachean Ethics</w:t>
      </w:r>
      <w:r w:rsidR="000F5E3E">
        <w:rPr>
          <w:rFonts w:ascii="Garamond" w:hAnsi="Garamond" w:cs="Times New Roman"/>
          <w:sz w:val="24"/>
          <w:szCs w:val="24"/>
        </w:rPr>
        <w:t xml:space="preserve">, </w:t>
      </w:r>
      <w:r w:rsidR="000F5E3E" w:rsidRPr="000F5E3E">
        <w:rPr>
          <w:rFonts w:ascii="Garamond" w:hAnsi="Garamond" w:cs="Times New Roman"/>
          <w:sz w:val="24"/>
          <w:szCs w:val="24"/>
        </w:rPr>
        <w:t>III (chapters 6-9), &amp; X (chapters 6-9)</w:t>
      </w:r>
      <w:r w:rsidR="00E96CF7">
        <w:rPr>
          <w:rFonts w:ascii="Garamond" w:hAnsi="Garamond" w:cs="Times New Roman"/>
          <w:sz w:val="24"/>
          <w:szCs w:val="24"/>
        </w:rPr>
        <w:t xml:space="preserve"> </w:t>
      </w:r>
      <w:r w:rsidR="00E96CF7">
        <w:rPr>
          <w:rFonts w:ascii="Garamond" w:hAnsi="Garamond" w:cs="Times New Roman"/>
          <w:i/>
          <w:iCs/>
          <w:sz w:val="24"/>
          <w:szCs w:val="24"/>
        </w:rPr>
        <w:t>**PDF**</w:t>
      </w:r>
    </w:p>
    <w:p w14:paraId="3ECB29A9" w14:textId="1A5B6711" w:rsidR="00490AFE" w:rsidRPr="00F418BC"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R Feb 13</w:t>
      </w:r>
      <w:r w:rsidR="00D64822">
        <w:rPr>
          <w:rFonts w:ascii="Garamond" w:hAnsi="Garamond" w:cs="Times New Roman"/>
          <w:sz w:val="24"/>
          <w:szCs w:val="24"/>
        </w:rPr>
        <w:tab/>
      </w:r>
      <w:r w:rsidR="009A7E9B">
        <w:rPr>
          <w:rFonts w:ascii="Garamond" w:hAnsi="Garamond" w:cs="Times New Roman"/>
          <w:sz w:val="24"/>
          <w:szCs w:val="24"/>
        </w:rPr>
        <w:t xml:space="preserve">Aristotle, </w:t>
      </w:r>
      <w:r w:rsidR="009A7E9B">
        <w:rPr>
          <w:rFonts w:ascii="Garamond" w:hAnsi="Garamond" w:cs="Times New Roman"/>
          <w:i/>
          <w:iCs/>
          <w:sz w:val="24"/>
          <w:szCs w:val="24"/>
        </w:rPr>
        <w:t>Politics</w:t>
      </w:r>
      <w:r w:rsidR="00F418BC">
        <w:rPr>
          <w:rFonts w:ascii="Garamond" w:hAnsi="Garamond" w:cs="Times New Roman"/>
          <w:sz w:val="24"/>
          <w:szCs w:val="24"/>
        </w:rPr>
        <w:t>, Book I (chapters 1-7)</w:t>
      </w:r>
    </w:p>
    <w:p w14:paraId="65B50C77" w14:textId="6DAC315B" w:rsidR="00490AFE" w:rsidRDefault="00490AFE" w:rsidP="001308A5">
      <w:pPr>
        <w:tabs>
          <w:tab w:val="left" w:pos="1440"/>
        </w:tabs>
        <w:spacing w:line="240" w:lineRule="auto"/>
        <w:contextualSpacing/>
        <w:rPr>
          <w:rFonts w:ascii="Garamond" w:hAnsi="Garamond" w:cs="Times New Roman"/>
          <w:sz w:val="24"/>
          <w:szCs w:val="24"/>
        </w:rPr>
      </w:pPr>
    </w:p>
    <w:p w14:paraId="01EE6121" w14:textId="2DD54447" w:rsidR="00490AFE"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b/>
          <w:bCs/>
          <w:sz w:val="24"/>
          <w:szCs w:val="24"/>
        </w:rPr>
        <w:t>Week 6</w:t>
      </w:r>
    </w:p>
    <w:p w14:paraId="69A92B56" w14:textId="0E12D4B2" w:rsidR="00490AFE" w:rsidRPr="00D64822" w:rsidRDefault="00490AFE" w:rsidP="001308A5">
      <w:pPr>
        <w:tabs>
          <w:tab w:val="left" w:pos="1440"/>
        </w:tabs>
        <w:spacing w:line="240" w:lineRule="auto"/>
        <w:contextualSpacing/>
        <w:rPr>
          <w:rFonts w:ascii="Garamond" w:hAnsi="Garamond" w:cs="Times New Roman"/>
          <w:i/>
          <w:iCs/>
          <w:sz w:val="24"/>
          <w:szCs w:val="24"/>
        </w:rPr>
      </w:pPr>
      <w:r>
        <w:rPr>
          <w:rFonts w:ascii="Garamond" w:hAnsi="Garamond" w:cs="Times New Roman"/>
          <w:sz w:val="24"/>
          <w:szCs w:val="24"/>
        </w:rPr>
        <w:t>T Feb 18</w:t>
      </w:r>
      <w:r w:rsidR="009A7E9B">
        <w:rPr>
          <w:rFonts w:ascii="Garamond" w:hAnsi="Garamond" w:cs="Times New Roman"/>
          <w:sz w:val="24"/>
          <w:szCs w:val="24"/>
        </w:rPr>
        <w:tab/>
        <w:t xml:space="preserve">Aristotle, </w:t>
      </w:r>
      <w:r w:rsidR="009A7E9B">
        <w:rPr>
          <w:rFonts w:ascii="Garamond" w:hAnsi="Garamond" w:cs="Times New Roman"/>
          <w:i/>
          <w:iCs/>
          <w:sz w:val="24"/>
          <w:szCs w:val="24"/>
        </w:rPr>
        <w:t>Politics</w:t>
      </w:r>
      <w:r w:rsidR="00F418BC">
        <w:rPr>
          <w:rFonts w:ascii="Garamond" w:hAnsi="Garamond" w:cs="Times New Roman"/>
          <w:sz w:val="24"/>
          <w:szCs w:val="24"/>
        </w:rPr>
        <w:t>, Book III (chapters 1-16) &amp; Book IV (chapter 11)</w:t>
      </w:r>
      <w:r w:rsidR="00D64822">
        <w:rPr>
          <w:rFonts w:ascii="Garamond" w:hAnsi="Garamond" w:cs="Times New Roman"/>
          <w:sz w:val="24"/>
          <w:szCs w:val="24"/>
        </w:rPr>
        <w:tab/>
      </w:r>
    </w:p>
    <w:p w14:paraId="5B307CE3" w14:textId="51C80BF6" w:rsidR="00490AFE" w:rsidRPr="00F418BC"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R Feb 20</w:t>
      </w:r>
      <w:r w:rsidR="00D64822">
        <w:rPr>
          <w:rFonts w:ascii="Garamond" w:hAnsi="Garamond" w:cs="Times New Roman"/>
          <w:sz w:val="24"/>
          <w:szCs w:val="24"/>
        </w:rPr>
        <w:tab/>
      </w:r>
      <w:r w:rsidR="009A7E9B">
        <w:rPr>
          <w:rFonts w:ascii="Garamond" w:hAnsi="Garamond" w:cs="Times New Roman"/>
          <w:sz w:val="24"/>
          <w:szCs w:val="24"/>
        </w:rPr>
        <w:t xml:space="preserve">Aristotle, </w:t>
      </w:r>
      <w:r w:rsidR="009A7E9B">
        <w:rPr>
          <w:rFonts w:ascii="Garamond" w:hAnsi="Garamond" w:cs="Times New Roman"/>
          <w:i/>
          <w:iCs/>
          <w:sz w:val="24"/>
          <w:szCs w:val="24"/>
        </w:rPr>
        <w:t>Politics</w:t>
      </w:r>
      <w:r w:rsidR="00F418BC">
        <w:rPr>
          <w:rFonts w:ascii="Garamond" w:hAnsi="Garamond" w:cs="Times New Roman"/>
          <w:sz w:val="24"/>
          <w:szCs w:val="24"/>
        </w:rPr>
        <w:t>, Book V (entire) and VII (chapters 1-3 &amp; 13-15)</w:t>
      </w:r>
    </w:p>
    <w:p w14:paraId="3AB56DAB" w14:textId="2B2279DA" w:rsidR="009A7E9B" w:rsidRPr="00D64822" w:rsidRDefault="009A7E9B" w:rsidP="009A7E9B">
      <w:pPr>
        <w:tabs>
          <w:tab w:val="left" w:pos="1440"/>
        </w:tabs>
        <w:spacing w:line="240" w:lineRule="auto"/>
        <w:contextualSpacing/>
        <w:rPr>
          <w:rFonts w:ascii="Garamond" w:hAnsi="Garamond" w:cs="Times New Roman"/>
          <w:i/>
          <w:iCs/>
          <w:sz w:val="24"/>
          <w:szCs w:val="24"/>
        </w:rPr>
      </w:pPr>
      <w:r>
        <w:rPr>
          <w:rFonts w:ascii="Garamond" w:hAnsi="Garamond" w:cs="Times New Roman"/>
          <w:i/>
          <w:iCs/>
          <w:sz w:val="24"/>
          <w:szCs w:val="24"/>
        </w:rPr>
        <w:t xml:space="preserve">***Writing Assignment </w:t>
      </w:r>
      <w:r w:rsidR="00045E98">
        <w:rPr>
          <w:rFonts w:ascii="Garamond" w:hAnsi="Garamond" w:cs="Times New Roman"/>
          <w:i/>
          <w:iCs/>
          <w:sz w:val="24"/>
          <w:szCs w:val="24"/>
        </w:rPr>
        <w:t>3</w:t>
      </w:r>
      <w:r>
        <w:rPr>
          <w:rFonts w:ascii="Garamond" w:hAnsi="Garamond" w:cs="Times New Roman"/>
          <w:i/>
          <w:iCs/>
          <w:sz w:val="24"/>
          <w:szCs w:val="24"/>
        </w:rPr>
        <w:t>: Interpretive Essay</w:t>
      </w:r>
      <w:r w:rsidR="00045E98">
        <w:rPr>
          <w:rFonts w:ascii="Garamond" w:hAnsi="Garamond" w:cs="Times New Roman"/>
          <w:i/>
          <w:iCs/>
          <w:sz w:val="24"/>
          <w:szCs w:val="24"/>
        </w:rPr>
        <w:t xml:space="preserve"> 1 due on Friday***</w:t>
      </w:r>
    </w:p>
    <w:p w14:paraId="1CED844E" w14:textId="2396C2DC" w:rsidR="00490AFE" w:rsidRDefault="00490AFE" w:rsidP="001308A5">
      <w:pPr>
        <w:tabs>
          <w:tab w:val="left" w:pos="1440"/>
        </w:tabs>
        <w:spacing w:line="240" w:lineRule="auto"/>
        <w:contextualSpacing/>
        <w:rPr>
          <w:rFonts w:ascii="Garamond" w:hAnsi="Garamond" w:cs="Times New Roman"/>
          <w:sz w:val="24"/>
          <w:szCs w:val="24"/>
        </w:rPr>
      </w:pPr>
    </w:p>
    <w:p w14:paraId="69BE4889" w14:textId="65E9DF66" w:rsidR="00045E98" w:rsidRPr="00045E98" w:rsidRDefault="00A76DE5" w:rsidP="00045E98">
      <w:pPr>
        <w:tabs>
          <w:tab w:val="left" w:pos="1440"/>
        </w:tabs>
        <w:spacing w:line="240" w:lineRule="auto"/>
        <w:contextualSpacing/>
        <w:jc w:val="center"/>
        <w:rPr>
          <w:rFonts w:ascii="Garamond" w:hAnsi="Garamond" w:cs="Times New Roman"/>
          <w:b/>
          <w:bCs/>
          <w:sz w:val="24"/>
          <w:szCs w:val="24"/>
          <w:u w:val="single"/>
        </w:rPr>
      </w:pPr>
      <w:r>
        <w:rPr>
          <w:rFonts w:ascii="Garamond" w:hAnsi="Garamond" w:cs="Times New Roman"/>
          <w:b/>
          <w:bCs/>
          <w:sz w:val="24"/>
          <w:szCs w:val="24"/>
          <w:u w:val="single"/>
        </w:rPr>
        <w:t>Part III</w:t>
      </w:r>
      <w:r w:rsidR="00B021F5">
        <w:rPr>
          <w:rFonts w:ascii="Garamond" w:hAnsi="Garamond" w:cs="Times New Roman"/>
          <w:b/>
          <w:bCs/>
          <w:sz w:val="24"/>
          <w:szCs w:val="24"/>
          <w:u w:val="single"/>
        </w:rPr>
        <w:t>. Virtue and Freedom</w:t>
      </w:r>
    </w:p>
    <w:p w14:paraId="2378E0E3" w14:textId="5A22635C" w:rsidR="00490AFE"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b/>
          <w:bCs/>
          <w:sz w:val="24"/>
          <w:szCs w:val="24"/>
        </w:rPr>
        <w:t>Week 7</w:t>
      </w:r>
    </w:p>
    <w:p w14:paraId="744A9B02" w14:textId="4CD41B7E" w:rsidR="00490AFE" w:rsidRPr="00F418BC"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T Feb 25</w:t>
      </w:r>
      <w:r w:rsidR="00D64822">
        <w:rPr>
          <w:rFonts w:ascii="Garamond" w:hAnsi="Garamond" w:cs="Times New Roman"/>
          <w:sz w:val="24"/>
          <w:szCs w:val="24"/>
        </w:rPr>
        <w:tab/>
      </w:r>
      <w:r w:rsidR="009A7E9B">
        <w:rPr>
          <w:rFonts w:ascii="Garamond" w:hAnsi="Garamond" w:cs="Times New Roman"/>
          <w:sz w:val="24"/>
          <w:szCs w:val="24"/>
        </w:rPr>
        <w:t>Machiavelli</w:t>
      </w:r>
      <w:r w:rsidR="009A7E9B">
        <w:rPr>
          <w:rFonts w:ascii="Garamond" w:hAnsi="Garamond" w:cs="Times New Roman"/>
          <w:i/>
          <w:iCs/>
          <w:sz w:val="24"/>
          <w:szCs w:val="24"/>
        </w:rPr>
        <w:t>, The Prince</w:t>
      </w:r>
      <w:r w:rsidR="00F418BC">
        <w:rPr>
          <w:rFonts w:ascii="Garamond" w:hAnsi="Garamond" w:cs="Times New Roman"/>
          <w:sz w:val="24"/>
          <w:szCs w:val="24"/>
        </w:rPr>
        <w:t>, dedicatory letter, chapters 1-14</w:t>
      </w:r>
    </w:p>
    <w:p w14:paraId="396BD836" w14:textId="474E8A0E" w:rsidR="00490AFE" w:rsidRPr="00F418BC"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R Feb 27</w:t>
      </w:r>
      <w:r w:rsidR="00D64822">
        <w:rPr>
          <w:rFonts w:ascii="Garamond" w:hAnsi="Garamond" w:cs="Times New Roman"/>
          <w:sz w:val="24"/>
          <w:szCs w:val="24"/>
        </w:rPr>
        <w:tab/>
      </w:r>
      <w:r w:rsidR="009A7E9B">
        <w:rPr>
          <w:rFonts w:ascii="Garamond" w:hAnsi="Garamond" w:cs="Times New Roman"/>
          <w:sz w:val="24"/>
          <w:szCs w:val="24"/>
        </w:rPr>
        <w:t xml:space="preserve">Machiavelli, </w:t>
      </w:r>
      <w:r w:rsidR="009A7E9B">
        <w:rPr>
          <w:rFonts w:ascii="Garamond" w:hAnsi="Garamond" w:cs="Times New Roman"/>
          <w:i/>
          <w:iCs/>
          <w:sz w:val="24"/>
          <w:szCs w:val="24"/>
        </w:rPr>
        <w:t>The Prince</w:t>
      </w:r>
      <w:r w:rsidR="00F418BC">
        <w:rPr>
          <w:rFonts w:ascii="Garamond" w:hAnsi="Garamond" w:cs="Times New Roman"/>
          <w:sz w:val="24"/>
          <w:szCs w:val="24"/>
        </w:rPr>
        <w:t>, chapters 15-26</w:t>
      </w:r>
    </w:p>
    <w:p w14:paraId="4461079A" w14:textId="596D8752" w:rsidR="00490AFE" w:rsidRDefault="00490AFE" w:rsidP="001308A5">
      <w:pPr>
        <w:tabs>
          <w:tab w:val="left" w:pos="1440"/>
        </w:tabs>
        <w:spacing w:line="240" w:lineRule="auto"/>
        <w:contextualSpacing/>
        <w:rPr>
          <w:rFonts w:ascii="Garamond" w:hAnsi="Garamond" w:cs="Times New Roman"/>
          <w:sz w:val="24"/>
          <w:szCs w:val="24"/>
        </w:rPr>
      </w:pPr>
    </w:p>
    <w:p w14:paraId="59ED2F9A" w14:textId="62562659" w:rsidR="00490AFE" w:rsidRDefault="00490AFE" w:rsidP="001308A5">
      <w:pPr>
        <w:tabs>
          <w:tab w:val="left" w:pos="1440"/>
        </w:tabs>
        <w:spacing w:line="240" w:lineRule="auto"/>
        <w:contextualSpacing/>
        <w:rPr>
          <w:rFonts w:ascii="Garamond" w:hAnsi="Garamond" w:cs="Times New Roman"/>
          <w:b/>
          <w:bCs/>
          <w:sz w:val="24"/>
          <w:szCs w:val="24"/>
        </w:rPr>
      </w:pPr>
      <w:r>
        <w:rPr>
          <w:rFonts w:ascii="Garamond" w:hAnsi="Garamond" w:cs="Times New Roman"/>
          <w:b/>
          <w:bCs/>
          <w:sz w:val="24"/>
          <w:szCs w:val="24"/>
        </w:rPr>
        <w:t>Week 8</w:t>
      </w:r>
    </w:p>
    <w:p w14:paraId="1E0A20F1" w14:textId="07C5207B" w:rsidR="00490AFE" w:rsidRPr="00E96CF7" w:rsidRDefault="00490AFE" w:rsidP="001308A5">
      <w:pPr>
        <w:tabs>
          <w:tab w:val="left" w:pos="1440"/>
        </w:tabs>
        <w:spacing w:line="240" w:lineRule="auto"/>
        <w:contextualSpacing/>
        <w:rPr>
          <w:rFonts w:ascii="Garamond" w:hAnsi="Garamond" w:cs="Times New Roman"/>
          <w:i/>
          <w:iCs/>
          <w:sz w:val="24"/>
          <w:szCs w:val="24"/>
        </w:rPr>
      </w:pPr>
      <w:r>
        <w:rPr>
          <w:rFonts w:ascii="Garamond" w:hAnsi="Garamond" w:cs="Times New Roman"/>
          <w:sz w:val="24"/>
          <w:szCs w:val="24"/>
        </w:rPr>
        <w:t>T Mar 3</w:t>
      </w:r>
      <w:r w:rsidR="00D64822">
        <w:rPr>
          <w:rFonts w:ascii="Garamond" w:hAnsi="Garamond" w:cs="Times New Roman"/>
          <w:sz w:val="24"/>
          <w:szCs w:val="24"/>
        </w:rPr>
        <w:tab/>
      </w:r>
      <w:r w:rsidR="009A7E9B">
        <w:rPr>
          <w:rFonts w:ascii="Garamond" w:hAnsi="Garamond" w:cs="Times New Roman"/>
          <w:sz w:val="24"/>
          <w:szCs w:val="24"/>
        </w:rPr>
        <w:t>Machiavelli</w:t>
      </w:r>
      <w:r w:rsidR="009A7E9B">
        <w:rPr>
          <w:rFonts w:ascii="Garamond" w:hAnsi="Garamond" w:cs="Times New Roman"/>
          <w:i/>
          <w:iCs/>
          <w:sz w:val="24"/>
          <w:szCs w:val="24"/>
        </w:rPr>
        <w:t>, The Discourses</w:t>
      </w:r>
      <w:r w:rsidR="00F418BC">
        <w:rPr>
          <w:rFonts w:ascii="Garamond" w:hAnsi="Garamond" w:cs="Times New Roman"/>
          <w:sz w:val="24"/>
          <w:szCs w:val="24"/>
        </w:rPr>
        <w:t>, First Book (preface, chapters 1-12, 16-20, 24-29, 55 &amp;58)</w:t>
      </w:r>
    </w:p>
    <w:p w14:paraId="008AED7E" w14:textId="21CC1DD4" w:rsidR="00490AFE" w:rsidRPr="00E96CF7" w:rsidRDefault="00490AFE" w:rsidP="001308A5">
      <w:pPr>
        <w:tabs>
          <w:tab w:val="left" w:pos="1440"/>
        </w:tabs>
        <w:spacing w:line="240" w:lineRule="auto"/>
        <w:contextualSpacing/>
        <w:rPr>
          <w:rFonts w:ascii="Garamond" w:hAnsi="Garamond" w:cs="Times New Roman"/>
          <w:i/>
          <w:iCs/>
          <w:sz w:val="24"/>
          <w:szCs w:val="24"/>
        </w:rPr>
      </w:pPr>
      <w:r>
        <w:rPr>
          <w:rFonts w:ascii="Garamond" w:hAnsi="Garamond" w:cs="Times New Roman"/>
          <w:sz w:val="24"/>
          <w:szCs w:val="24"/>
        </w:rPr>
        <w:t>R Mar 5</w:t>
      </w:r>
      <w:r w:rsidR="00D64822">
        <w:rPr>
          <w:rFonts w:ascii="Garamond" w:hAnsi="Garamond" w:cs="Times New Roman"/>
          <w:sz w:val="24"/>
          <w:szCs w:val="24"/>
        </w:rPr>
        <w:tab/>
      </w:r>
      <w:r w:rsidR="009A7E9B">
        <w:rPr>
          <w:rFonts w:ascii="Garamond" w:hAnsi="Garamond" w:cs="Times New Roman"/>
          <w:sz w:val="24"/>
          <w:szCs w:val="24"/>
        </w:rPr>
        <w:t xml:space="preserve">Machiavelli, </w:t>
      </w:r>
      <w:r w:rsidR="009A7E9B">
        <w:rPr>
          <w:rFonts w:ascii="Garamond" w:hAnsi="Garamond" w:cs="Times New Roman"/>
          <w:i/>
          <w:iCs/>
          <w:sz w:val="24"/>
          <w:szCs w:val="24"/>
        </w:rPr>
        <w:t>The Discourses</w:t>
      </w:r>
      <w:r w:rsidR="00F418BC">
        <w:rPr>
          <w:rFonts w:ascii="Garamond" w:hAnsi="Garamond" w:cs="Times New Roman"/>
          <w:sz w:val="24"/>
          <w:szCs w:val="24"/>
        </w:rPr>
        <w:t>, Second Book, (preface</w:t>
      </w:r>
      <w:r w:rsidR="00436F45">
        <w:rPr>
          <w:rFonts w:ascii="Garamond" w:hAnsi="Garamond" w:cs="Times New Roman"/>
          <w:sz w:val="24"/>
          <w:szCs w:val="24"/>
        </w:rPr>
        <w:t xml:space="preserve">, chapter 1), &amp; Third Book (chapter </w:t>
      </w:r>
      <w:r w:rsidR="00436F45">
        <w:rPr>
          <w:rFonts w:ascii="Garamond" w:hAnsi="Garamond" w:cs="Times New Roman"/>
          <w:sz w:val="24"/>
          <w:szCs w:val="24"/>
        </w:rPr>
        <w:tab/>
        <w:t>1-3 &amp; 8-9)</w:t>
      </w:r>
      <w:r w:rsidR="00E96CF7">
        <w:rPr>
          <w:rFonts w:ascii="Garamond" w:hAnsi="Garamond" w:cs="Times New Roman"/>
          <w:sz w:val="24"/>
          <w:szCs w:val="24"/>
        </w:rPr>
        <w:t xml:space="preserve"> </w:t>
      </w:r>
      <w:r w:rsidR="00E96CF7">
        <w:rPr>
          <w:rFonts w:ascii="Garamond" w:hAnsi="Garamond" w:cs="Times New Roman"/>
          <w:i/>
          <w:iCs/>
          <w:sz w:val="24"/>
          <w:szCs w:val="24"/>
        </w:rPr>
        <w:t>**PDF**</w:t>
      </w:r>
    </w:p>
    <w:p w14:paraId="02E90A4D" w14:textId="413CDC3A" w:rsidR="00490AFE" w:rsidRDefault="00490AFE" w:rsidP="001308A5">
      <w:pPr>
        <w:tabs>
          <w:tab w:val="left" w:pos="1440"/>
        </w:tabs>
        <w:spacing w:line="240" w:lineRule="auto"/>
        <w:contextualSpacing/>
        <w:rPr>
          <w:rFonts w:ascii="Garamond" w:hAnsi="Garamond" w:cs="Times New Roman"/>
          <w:sz w:val="24"/>
          <w:szCs w:val="24"/>
        </w:rPr>
      </w:pPr>
    </w:p>
    <w:p w14:paraId="5F7B9D29" w14:textId="2EA3C370" w:rsidR="00490AFE" w:rsidRDefault="00477AE2" w:rsidP="001308A5">
      <w:pPr>
        <w:tabs>
          <w:tab w:val="left" w:pos="1440"/>
        </w:tabs>
        <w:spacing w:line="240" w:lineRule="auto"/>
        <w:contextualSpacing/>
        <w:rPr>
          <w:rFonts w:ascii="Garamond" w:hAnsi="Garamond" w:cs="Times New Roman"/>
          <w:sz w:val="24"/>
          <w:szCs w:val="24"/>
        </w:rPr>
      </w:pPr>
      <w:r>
        <w:rPr>
          <w:rFonts w:ascii="Garamond" w:hAnsi="Garamond" w:cs="Times New Roman"/>
          <w:b/>
          <w:bCs/>
          <w:sz w:val="24"/>
          <w:szCs w:val="24"/>
        </w:rPr>
        <w:t>Spring Break Mar 9-13</w:t>
      </w:r>
    </w:p>
    <w:p w14:paraId="05DB386A" w14:textId="460FFA6C" w:rsidR="00490AFE" w:rsidRDefault="00490AFE" w:rsidP="001308A5">
      <w:pPr>
        <w:tabs>
          <w:tab w:val="left" w:pos="1440"/>
        </w:tabs>
        <w:spacing w:line="240" w:lineRule="auto"/>
        <w:contextualSpacing/>
        <w:rPr>
          <w:rFonts w:ascii="Garamond" w:hAnsi="Garamond" w:cs="Times New Roman"/>
          <w:sz w:val="24"/>
          <w:szCs w:val="24"/>
        </w:rPr>
      </w:pPr>
    </w:p>
    <w:p w14:paraId="6E06D8C0" w14:textId="6BCC2C35" w:rsidR="00490AFE" w:rsidRDefault="00490AFE" w:rsidP="001308A5">
      <w:pPr>
        <w:tabs>
          <w:tab w:val="left" w:pos="1440"/>
        </w:tabs>
        <w:spacing w:line="240" w:lineRule="auto"/>
        <w:contextualSpacing/>
        <w:rPr>
          <w:rFonts w:ascii="Garamond" w:hAnsi="Garamond" w:cs="Times New Roman"/>
          <w:b/>
          <w:bCs/>
          <w:sz w:val="24"/>
          <w:szCs w:val="24"/>
        </w:rPr>
      </w:pPr>
      <w:r>
        <w:rPr>
          <w:rFonts w:ascii="Garamond" w:hAnsi="Garamond" w:cs="Times New Roman"/>
          <w:b/>
          <w:bCs/>
          <w:sz w:val="24"/>
          <w:szCs w:val="24"/>
        </w:rPr>
        <w:t xml:space="preserve">Week </w:t>
      </w:r>
      <w:r w:rsidR="00477AE2">
        <w:rPr>
          <w:rFonts w:ascii="Garamond" w:hAnsi="Garamond" w:cs="Times New Roman"/>
          <w:b/>
          <w:bCs/>
          <w:sz w:val="24"/>
          <w:szCs w:val="24"/>
        </w:rPr>
        <w:t>9</w:t>
      </w:r>
    </w:p>
    <w:p w14:paraId="600D7F23" w14:textId="6F0469FB" w:rsidR="00490AFE" w:rsidRPr="00A354DA" w:rsidRDefault="00490AFE" w:rsidP="001308A5">
      <w:pPr>
        <w:tabs>
          <w:tab w:val="left" w:pos="1440"/>
        </w:tabs>
        <w:spacing w:line="240" w:lineRule="auto"/>
        <w:contextualSpacing/>
        <w:rPr>
          <w:rFonts w:ascii="Garamond" w:hAnsi="Garamond" w:cs="Times New Roman"/>
          <w:i/>
          <w:iCs/>
          <w:sz w:val="24"/>
          <w:szCs w:val="24"/>
        </w:rPr>
      </w:pPr>
      <w:r>
        <w:rPr>
          <w:rFonts w:ascii="Garamond" w:hAnsi="Garamond" w:cs="Times New Roman"/>
          <w:sz w:val="24"/>
          <w:szCs w:val="24"/>
        </w:rPr>
        <w:t>T Mar 17</w:t>
      </w:r>
      <w:r w:rsidR="00D90E30">
        <w:rPr>
          <w:rFonts w:ascii="Garamond" w:hAnsi="Garamond" w:cs="Times New Roman"/>
          <w:sz w:val="24"/>
          <w:szCs w:val="24"/>
        </w:rPr>
        <w:tab/>
      </w:r>
      <w:r w:rsidR="009A7E9B">
        <w:rPr>
          <w:rFonts w:ascii="Garamond" w:hAnsi="Garamond" w:cs="Times New Roman"/>
          <w:sz w:val="24"/>
          <w:szCs w:val="24"/>
        </w:rPr>
        <w:t xml:space="preserve">Rousseau, </w:t>
      </w:r>
      <w:r w:rsidR="009A7E9B">
        <w:rPr>
          <w:rFonts w:ascii="Garamond" w:hAnsi="Garamond" w:cs="Times New Roman"/>
          <w:i/>
          <w:iCs/>
          <w:sz w:val="24"/>
          <w:szCs w:val="24"/>
        </w:rPr>
        <w:t>Discourse on the Origin of Inequality</w:t>
      </w:r>
      <w:r w:rsidR="009A7E9B">
        <w:rPr>
          <w:rFonts w:ascii="Garamond" w:hAnsi="Garamond" w:cs="Times New Roman"/>
          <w:sz w:val="24"/>
          <w:szCs w:val="24"/>
        </w:rPr>
        <w:t>, Preface and Part 1</w:t>
      </w:r>
    </w:p>
    <w:p w14:paraId="259354CE" w14:textId="20EC90B6" w:rsidR="00490AFE" w:rsidRPr="00A354DA" w:rsidRDefault="00490AFE" w:rsidP="001308A5">
      <w:pPr>
        <w:tabs>
          <w:tab w:val="left" w:pos="1440"/>
        </w:tabs>
        <w:spacing w:line="240" w:lineRule="auto"/>
        <w:contextualSpacing/>
        <w:rPr>
          <w:rFonts w:ascii="Garamond" w:hAnsi="Garamond" w:cs="Times New Roman"/>
          <w:i/>
          <w:iCs/>
          <w:sz w:val="24"/>
          <w:szCs w:val="24"/>
        </w:rPr>
      </w:pPr>
      <w:r>
        <w:rPr>
          <w:rFonts w:ascii="Garamond" w:hAnsi="Garamond" w:cs="Times New Roman"/>
          <w:sz w:val="24"/>
          <w:szCs w:val="24"/>
        </w:rPr>
        <w:t>R Mar 19</w:t>
      </w:r>
      <w:r w:rsidR="00D90E30">
        <w:rPr>
          <w:rFonts w:ascii="Garamond" w:hAnsi="Garamond" w:cs="Times New Roman"/>
          <w:sz w:val="24"/>
          <w:szCs w:val="24"/>
        </w:rPr>
        <w:tab/>
      </w:r>
      <w:r w:rsidR="009A7E9B">
        <w:rPr>
          <w:rFonts w:ascii="Garamond" w:hAnsi="Garamond" w:cs="Times New Roman"/>
          <w:sz w:val="24"/>
          <w:szCs w:val="24"/>
        </w:rPr>
        <w:t xml:space="preserve">Rousseau, </w:t>
      </w:r>
      <w:r w:rsidR="009A7E9B">
        <w:rPr>
          <w:rFonts w:ascii="Garamond" w:hAnsi="Garamond" w:cs="Times New Roman"/>
          <w:i/>
          <w:iCs/>
          <w:sz w:val="24"/>
          <w:szCs w:val="24"/>
        </w:rPr>
        <w:t>Discourse on the Origin of Inequality</w:t>
      </w:r>
      <w:r w:rsidR="009A7E9B">
        <w:rPr>
          <w:rFonts w:ascii="Garamond" w:hAnsi="Garamond" w:cs="Times New Roman"/>
          <w:sz w:val="24"/>
          <w:szCs w:val="24"/>
        </w:rPr>
        <w:t>, Part 2</w:t>
      </w:r>
    </w:p>
    <w:p w14:paraId="412A0DB4" w14:textId="055C966C" w:rsidR="00490AFE" w:rsidRDefault="00490AFE" w:rsidP="001308A5">
      <w:pPr>
        <w:tabs>
          <w:tab w:val="left" w:pos="1440"/>
        </w:tabs>
        <w:spacing w:line="240" w:lineRule="auto"/>
        <w:contextualSpacing/>
        <w:rPr>
          <w:rFonts w:ascii="Garamond" w:hAnsi="Garamond" w:cs="Times New Roman"/>
          <w:sz w:val="24"/>
          <w:szCs w:val="24"/>
        </w:rPr>
      </w:pPr>
    </w:p>
    <w:p w14:paraId="6D35F7CA" w14:textId="77777777" w:rsidR="00817FDB" w:rsidRDefault="00817FDB" w:rsidP="001308A5">
      <w:pPr>
        <w:tabs>
          <w:tab w:val="left" w:pos="1440"/>
        </w:tabs>
        <w:spacing w:line="240" w:lineRule="auto"/>
        <w:contextualSpacing/>
        <w:rPr>
          <w:rFonts w:ascii="Garamond" w:hAnsi="Garamond" w:cs="Times New Roman"/>
          <w:b/>
          <w:bCs/>
          <w:sz w:val="24"/>
          <w:szCs w:val="24"/>
        </w:rPr>
      </w:pPr>
    </w:p>
    <w:p w14:paraId="4C037384" w14:textId="05E6401B" w:rsidR="00490AFE"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b/>
          <w:bCs/>
          <w:sz w:val="24"/>
          <w:szCs w:val="24"/>
        </w:rPr>
        <w:t>Week 1</w:t>
      </w:r>
      <w:r w:rsidR="00477AE2">
        <w:rPr>
          <w:rFonts w:ascii="Garamond" w:hAnsi="Garamond" w:cs="Times New Roman"/>
          <w:b/>
          <w:bCs/>
          <w:sz w:val="24"/>
          <w:szCs w:val="24"/>
        </w:rPr>
        <w:t>0</w:t>
      </w:r>
    </w:p>
    <w:p w14:paraId="3945C79C" w14:textId="10EBE1BE" w:rsidR="00490AFE" w:rsidRPr="00436F45"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T Mar 24</w:t>
      </w:r>
      <w:r w:rsidR="00D90E30">
        <w:rPr>
          <w:rFonts w:ascii="Garamond" w:hAnsi="Garamond" w:cs="Times New Roman"/>
          <w:sz w:val="24"/>
          <w:szCs w:val="24"/>
        </w:rPr>
        <w:tab/>
      </w:r>
      <w:r w:rsidR="009A7E9B">
        <w:rPr>
          <w:rFonts w:ascii="Garamond" w:hAnsi="Garamond" w:cs="Times New Roman"/>
          <w:sz w:val="24"/>
          <w:szCs w:val="24"/>
        </w:rPr>
        <w:t xml:space="preserve">Rousseau, </w:t>
      </w:r>
      <w:r w:rsidR="009A7E9B">
        <w:rPr>
          <w:rFonts w:ascii="Garamond" w:hAnsi="Garamond" w:cs="Times New Roman"/>
          <w:i/>
          <w:iCs/>
          <w:sz w:val="24"/>
          <w:szCs w:val="24"/>
        </w:rPr>
        <w:t>The Social Contract</w:t>
      </w:r>
      <w:r w:rsidR="00436F45">
        <w:rPr>
          <w:rFonts w:ascii="Garamond" w:hAnsi="Garamond" w:cs="Times New Roman"/>
          <w:sz w:val="24"/>
          <w:szCs w:val="24"/>
        </w:rPr>
        <w:t>, Book I &amp; Book II</w:t>
      </w:r>
    </w:p>
    <w:p w14:paraId="1FD5F22A" w14:textId="6FCBB523" w:rsidR="00490AFE" w:rsidRPr="00436F45"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R Mar 26</w:t>
      </w:r>
      <w:r w:rsidR="00D90E30">
        <w:rPr>
          <w:rFonts w:ascii="Garamond" w:hAnsi="Garamond" w:cs="Times New Roman"/>
          <w:sz w:val="24"/>
          <w:szCs w:val="24"/>
        </w:rPr>
        <w:tab/>
      </w:r>
      <w:r w:rsidR="009A7E9B">
        <w:rPr>
          <w:rFonts w:ascii="Garamond" w:hAnsi="Garamond" w:cs="Times New Roman"/>
          <w:sz w:val="24"/>
          <w:szCs w:val="24"/>
        </w:rPr>
        <w:t xml:space="preserve">Rousseau, </w:t>
      </w:r>
      <w:r w:rsidR="009A7E9B">
        <w:rPr>
          <w:rFonts w:ascii="Garamond" w:hAnsi="Garamond" w:cs="Times New Roman"/>
          <w:i/>
          <w:iCs/>
          <w:sz w:val="24"/>
          <w:szCs w:val="24"/>
        </w:rPr>
        <w:t>The Social Contract</w:t>
      </w:r>
      <w:r w:rsidR="00436F45">
        <w:rPr>
          <w:rFonts w:ascii="Garamond" w:hAnsi="Garamond" w:cs="Times New Roman"/>
          <w:sz w:val="24"/>
          <w:szCs w:val="24"/>
        </w:rPr>
        <w:t>, Book III &amp; Book IV (chapters 1-2, 5 &amp; 8)</w:t>
      </w:r>
    </w:p>
    <w:p w14:paraId="69BE9AAD" w14:textId="2EC1F73A" w:rsidR="00490AFE" w:rsidRPr="00045E98" w:rsidRDefault="00045E98" w:rsidP="001308A5">
      <w:pPr>
        <w:tabs>
          <w:tab w:val="left" w:pos="1440"/>
        </w:tabs>
        <w:spacing w:line="240" w:lineRule="auto"/>
        <w:contextualSpacing/>
        <w:rPr>
          <w:rFonts w:ascii="Garamond" w:hAnsi="Garamond" w:cs="Times New Roman"/>
          <w:i/>
          <w:iCs/>
          <w:sz w:val="24"/>
          <w:szCs w:val="24"/>
        </w:rPr>
      </w:pPr>
      <w:r>
        <w:rPr>
          <w:rFonts w:ascii="Garamond" w:hAnsi="Garamond" w:cs="Times New Roman"/>
          <w:i/>
          <w:iCs/>
          <w:sz w:val="24"/>
          <w:szCs w:val="24"/>
        </w:rPr>
        <w:t>***Writing Assignment 4: Interpretive Essay 2 due on Friday***</w:t>
      </w:r>
    </w:p>
    <w:p w14:paraId="02FA5619" w14:textId="53FE4EED" w:rsidR="00045E98" w:rsidRDefault="00045E98" w:rsidP="001308A5">
      <w:pPr>
        <w:tabs>
          <w:tab w:val="left" w:pos="1440"/>
        </w:tabs>
        <w:spacing w:line="240" w:lineRule="auto"/>
        <w:contextualSpacing/>
        <w:rPr>
          <w:rFonts w:ascii="Garamond" w:hAnsi="Garamond" w:cs="Times New Roman"/>
          <w:sz w:val="24"/>
          <w:szCs w:val="24"/>
        </w:rPr>
      </w:pPr>
    </w:p>
    <w:p w14:paraId="0FB507C6" w14:textId="77777777" w:rsidR="00B021F5" w:rsidRDefault="00B021F5" w:rsidP="001308A5">
      <w:pPr>
        <w:tabs>
          <w:tab w:val="left" w:pos="1440"/>
        </w:tabs>
        <w:spacing w:line="240" w:lineRule="auto"/>
        <w:contextualSpacing/>
        <w:rPr>
          <w:rFonts w:ascii="Garamond" w:hAnsi="Garamond" w:cs="Times New Roman"/>
          <w:sz w:val="24"/>
          <w:szCs w:val="24"/>
        </w:rPr>
      </w:pPr>
    </w:p>
    <w:p w14:paraId="2C982AB5" w14:textId="35F4F778" w:rsidR="00A76DE5" w:rsidRPr="00A76DE5" w:rsidRDefault="00A76DE5" w:rsidP="00A76DE5">
      <w:pPr>
        <w:tabs>
          <w:tab w:val="left" w:pos="1440"/>
        </w:tabs>
        <w:spacing w:line="240" w:lineRule="auto"/>
        <w:contextualSpacing/>
        <w:jc w:val="center"/>
        <w:rPr>
          <w:rFonts w:ascii="Garamond" w:hAnsi="Garamond" w:cs="Times New Roman"/>
          <w:b/>
          <w:bCs/>
          <w:sz w:val="24"/>
          <w:szCs w:val="24"/>
          <w:u w:val="single"/>
        </w:rPr>
      </w:pPr>
      <w:r w:rsidRPr="00A76DE5">
        <w:rPr>
          <w:rFonts w:ascii="Garamond" w:hAnsi="Garamond" w:cs="Times New Roman"/>
          <w:b/>
          <w:bCs/>
          <w:sz w:val="24"/>
          <w:szCs w:val="24"/>
          <w:u w:val="single"/>
        </w:rPr>
        <w:t>Part IV</w:t>
      </w:r>
      <w:r w:rsidR="00B021F5">
        <w:rPr>
          <w:rFonts w:ascii="Garamond" w:hAnsi="Garamond" w:cs="Times New Roman"/>
          <w:b/>
          <w:bCs/>
          <w:sz w:val="24"/>
          <w:szCs w:val="24"/>
          <w:u w:val="single"/>
        </w:rPr>
        <w:t>. Inequality</w:t>
      </w:r>
    </w:p>
    <w:p w14:paraId="60D148E3" w14:textId="1F0F64BB" w:rsidR="00490AFE"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b/>
          <w:bCs/>
          <w:sz w:val="24"/>
          <w:szCs w:val="24"/>
        </w:rPr>
        <w:t>Week 1</w:t>
      </w:r>
      <w:r w:rsidR="00477AE2">
        <w:rPr>
          <w:rFonts w:ascii="Garamond" w:hAnsi="Garamond" w:cs="Times New Roman"/>
          <w:b/>
          <w:bCs/>
          <w:sz w:val="24"/>
          <w:szCs w:val="24"/>
        </w:rPr>
        <w:t>1</w:t>
      </w:r>
    </w:p>
    <w:p w14:paraId="619C1BDF" w14:textId="5BFB84D1" w:rsidR="00490AFE"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T Mar 31</w:t>
      </w:r>
      <w:r w:rsidR="00477AE2">
        <w:rPr>
          <w:rFonts w:ascii="Garamond" w:hAnsi="Garamond" w:cs="Times New Roman"/>
          <w:sz w:val="24"/>
          <w:szCs w:val="24"/>
        </w:rPr>
        <w:tab/>
        <w:t>No Classes – Cesar Chavez Day</w:t>
      </w:r>
    </w:p>
    <w:p w14:paraId="4B1B2B0E" w14:textId="333BCB8F" w:rsidR="00490AFE" w:rsidRPr="00471D61"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R Apr 2</w:t>
      </w:r>
      <w:r w:rsidR="00D90E30">
        <w:rPr>
          <w:rFonts w:ascii="Garamond" w:hAnsi="Garamond" w:cs="Times New Roman"/>
          <w:sz w:val="24"/>
          <w:szCs w:val="24"/>
        </w:rPr>
        <w:tab/>
      </w:r>
      <w:r w:rsidR="009A7E9B">
        <w:rPr>
          <w:rFonts w:ascii="Garamond" w:hAnsi="Garamond" w:cs="Times New Roman"/>
          <w:sz w:val="24"/>
          <w:szCs w:val="24"/>
        </w:rPr>
        <w:t xml:space="preserve">Wollstonecraft, </w:t>
      </w:r>
      <w:r w:rsidR="009A7E9B">
        <w:rPr>
          <w:rFonts w:ascii="Garamond" w:hAnsi="Garamond" w:cs="Times New Roman"/>
          <w:i/>
          <w:iCs/>
          <w:sz w:val="24"/>
          <w:szCs w:val="24"/>
        </w:rPr>
        <w:t>Vindication of the Rights of Woman</w:t>
      </w:r>
      <w:r w:rsidR="00471D61">
        <w:rPr>
          <w:rFonts w:ascii="Garamond" w:hAnsi="Garamond" w:cs="Times New Roman"/>
          <w:sz w:val="24"/>
          <w:szCs w:val="24"/>
        </w:rPr>
        <w:t>, chapters I-IV</w:t>
      </w:r>
    </w:p>
    <w:p w14:paraId="34939FB8" w14:textId="1E633262" w:rsidR="00490AFE" w:rsidRDefault="00490AFE" w:rsidP="001308A5">
      <w:pPr>
        <w:tabs>
          <w:tab w:val="left" w:pos="1440"/>
        </w:tabs>
        <w:spacing w:line="240" w:lineRule="auto"/>
        <w:contextualSpacing/>
        <w:rPr>
          <w:rFonts w:ascii="Garamond" w:hAnsi="Garamond" w:cs="Times New Roman"/>
          <w:sz w:val="24"/>
          <w:szCs w:val="24"/>
        </w:rPr>
      </w:pPr>
    </w:p>
    <w:p w14:paraId="5E909997" w14:textId="6A7945BA" w:rsidR="00490AFE"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b/>
          <w:bCs/>
          <w:sz w:val="24"/>
          <w:szCs w:val="24"/>
        </w:rPr>
        <w:t>Week 1</w:t>
      </w:r>
      <w:r w:rsidR="00477AE2">
        <w:rPr>
          <w:rFonts w:ascii="Garamond" w:hAnsi="Garamond" w:cs="Times New Roman"/>
          <w:b/>
          <w:bCs/>
          <w:sz w:val="24"/>
          <w:szCs w:val="24"/>
        </w:rPr>
        <w:t>2</w:t>
      </w:r>
    </w:p>
    <w:p w14:paraId="72F72992" w14:textId="0737E218" w:rsidR="00490AFE" w:rsidRPr="00471D61"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T Apr 7</w:t>
      </w:r>
      <w:r w:rsidR="00D90E30">
        <w:rPr>
          <w:rFonts w:ascii="Garamond" w:hAnsi="Garamond" w:cs="Times New Roman"/>
          <w:sz w:val="24"/>
          <w:szCs w:val="24"/>
        </w:rPr>
        <w:tab/>
      </w:r>
      <w:r w:rsidR="009A7E9B">
        <w:rPr>
          <w:rFonts w:ascii="Garamond" w:hAnsi="Garamond" w:cs="Times New Roman"/>
          <w:sz w:val="24"/>
          <w:szCs w:val="24"/>
        </w:rPr>
        <w:t xml:space="preserve">Wollstonecraft, </w:t>
      </w:r>
      <w:r w:rsidR="009A7E9B">
        <w:rPr>
          <w:rFonts w:ascii="Garamond" w:hAnsi="Garamond" w:cs="Times New Roman"/>
          <w:i/>
          <w:iCs/>
          <w:sz w:val="24"/>
          <w:szCs w:val="24"/>
        </w:rPr>
        <w:t>Vindication of the Rights of Woman</w:t>
      </w:r>
      <w:r w:rsidR="00471D61">
        <w:rPr>
          <w:rFonts w:ascii="Garamond" w:hAnsi="Garamond" w:cs="Times New Roman"/>
          <w:sz w:val="24"/>
          <w:szCs w:val="24"/>
        </w:rPr>
        <w:t>, chapters VII-XII</w:t>
      </w:r>
    </w:p>
    <w:p w14:paraId="27576108" w14:textId="2D8BE122" w:rsidR="00490AFE"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R Apr 9</w:t>
      </w:r>
      <w:r w:rsidR="00477AE2">
        <w:rPr>
          <w:rFonts w:ascii="Garamond" w:hAnsi="Garamond" w:cs="Times New Roman"/>
          <w:sz w:val="24"/>
          <w:szCs w:val="24"/>
        </w:rPr>
        <w:tab/>
        <w:t>No Classes – Easter Holidays</w:t>
      </w:r>
    </w:p>
    <w:p w14:paraId="6AB56794" w14:textId="4C538A35" w:rsidR="00490AFE" w:rsidRDefault="00490AFE" w:rsidP="001308A5">
      <w:pPr>
        <w:tabs>
          <w:tab w:val="left" w:pos="1440"/>
        </w:tabs>
        <w:spacing w:line="240" w:lineRule="auto"/>
        <w:contextualSpacing/>
        <w:rPr>
          <w:rFonts w:ascii="Garamond" w:hAnsi="Garamond" w:cs="Times New Roman"/>
          <w:sz w:val="24"/>
          <w:szCs w:val="24"/>
        </w:rPr>
      </w:pPr>
    </w:p>
    <w:p w14:paraId="3BE9ED3E" w14:textId="24DE5DC5" w:rsidR="00490AFE" w:rsidRDefault="00490AFE" w:rsidP="001308A5">
      <w:pPr>
        <w:tabs>
          <w:tab w:val="left" w:pos="1440"/>
        </w:tabs>
        <w:spacing w:line="240" w:lineRule="auto"/>
        <w:contextualSpacing/>
        <w:rPr>
          <w:rFonts w:ascii="Garamond" w:hAnsi="Garamond" w:cs="Times New Roman"/>
          <w:b/>
          <w:bCs/>
          <w:sz w:val="24"/>
          <w:szCs w:val="24"/>
        </w:rPr>
      </w:pPr>
      <w:r>
        <w:rPr>
          <w:rFonts w:ascii="Garamond" w:hAnsi="Garamond" w:cs="Times New Roman"/>
          <w:b/>
          <w:bCs/>
          <w:sz w:val="24"/>
          <w:szCs w:val="24"/>
        </w:rPr>
        <w:t>Week 1</w:t>
      </w:r>
      <w:r w:rsidR="00477AE2">
        <w:rPr>
          <w:rFonts w:ascii="Garamond" w:hAnsi="Garamond" w:cs="Times New Roman"/>
          <w:b/>
          <w:bCs/>
          <w:sz w:val="24"/>
          <w:szCs w:val="24"/>
        </w:rPr>
        <w:t>3</w:t>
      </w:r>
    </w:p>
    <w:p w14:paraId="64235C62" w14:textId="48B65444" w:rsidR="00490AFE" w:rsidRPr="0059567F"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T Apr 14</w:t>
      </w:r>
      <w:r w:rsidR="00D90E30">
        <w:rPr>
          <w:rFonts w:ascii="Garamond" w:hAnsi="Garamond" w:cs="Times New Roman"/>
          <w:sz w:val="24"/>
          <w:szCs w:val="24"/>
        </w:rPr>
        <w:tab/>
      </w:r>
      <w:r w:rsidR="009A7E9B">
        <w:rPr>
          <w:rFonts w:ascii="Garamond" w:hAnsi="Garamond" w:cs="Times New Roman"/>
          <w:sz w:val="24"/>
          <w:szCs w:val="24"/>
        </w:rPr>
        <w:t xml:space="preserve">Marx, </w:t>
      </w:r>
      <w:r w:rsidR="00A76DE5">
        <w:rPr>
          <w:rFonts w:ascii="Garamond" w:hAnsi="Garamond" w:cs="Times New Roman"/>
          <w:sz w:val="24"/>
          <w:szCs w:val="24"/>
        </w:rPr>
        <w:t xml:space="preserve">selections from </w:t>
      </w:r>
      <w:r w:rsidR="00A76DE5" w:rsidRPr="006C1B74">
        <w:rPr>
          <w:rFonts w:ascii="Garamond" w:hAnsi="Garamond" w:cs="Times New Roman"/>
          <w:i/>
          <w:iCs/>
          <w:sz w:val="24"/>
          <w:szCs w:val="24"/>
        </w:rPr>
        <w:t>Economic and Philosophic Manuscripts</w:t>
      </w:r>
      <w:r w:rsidR="006C1B74" w:rsidRPr="006C1B74">
        <w:rPr>
          <w:rFonts w:ascii="Garamond" w:hAnsi="Garamond" w:cs="Times New Roman"/>
          <w:i/>
          <w:iCs/>
          <w:sz w:val="24"/>
          <w:szCs w:val="24"/>
        </w:rPr>
        <w:t xml:space="preserve"> of 1844</w:t>
      </w:r>
      <w:r w:rsidR="0059567F">
        <w:rPr>
          <w:rFonts w:ascii="Garamond" w:hAnsi="Garamond" w:cs="Times New Roman"/>
          <w:sz w:val="24"/>
          <w:szCs w:val="24"/>
        </w:rPr>
        <w:t xml:space="preserve">, in </w:t>
      </w:r>
      <w:r w:rsidR="0059567F">
        <w:rPr>
          <w:rFonts w:ascii="Garamond" w:hAnsi="Garamond" w:cs="Times New Roman"/>
          <w:i/>
          <w:iCs/>
          <w:sz w:val="24"/>
          <w:szCs w:val="24"/>
        </w:rPr>
        <w:t xml:space="preserve">Marx-Engels </w:t>
      </w:r>
      <w:r w:rsidR="003B0361">
        <w:rPr>
          <w:rFonts w:ascii="Garamond" w:hAnsi="Garamond" w:cs="Times New Roman"/>
          <w:i/>
          <w:iCs/>
          <w:sz w:val="24"/>
          <w:szCs w:val="24"/>
        </w:rPr>
        <w:tab/>
      </w:r>
      <w:r w:rsidR="0059567F">
        <w:rPr>
          <w:rFonts w:ascii="Garamond" w:hAnsi="Garamond" w:cs="Times New Roman"/>
          <w:i/>
          <w:iCs/>
          <w:sz w:val="24"/>
          <w:szCs w:val="24"/>
        </w:rPr>
        <w:t>Reader</w:t>
      </w:r>
      <w:r w:rsidR="0059567F">
        <w:rPr>
          <w:rFonts w:ascii="Garamond" w:hAnsi="Garamond" w:cs="Times New Roman"/>
          <w:sz w:val="24"/>
          <w:szCs w:val="24"/>
        </w:rPr>
        <w:t>, pgs. 70-</w:t>
      </w:r>
      <w:r w:rsidR="003B0361">
        <w:rPr>
          <w:rFonts w:ascii="Garamond" w:hAnsi="Garamond" w:cs="Times New Roman"/>
          <w:sz w:val="24"/>
          <w:szCs w:val="24"/>
        </w:rPr>
        <w:t>105</w:t>
      </w:r>
    </w:p>
    <w:p w14:paraId="43AD36A0" w14:textId="360EF056" w:rsidR="00490AFE" w:rsidRPr="0059567F"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R Apr 16</w:t>
      </w:r>
      <w:r w:rsidR="009A7E9B">
        <w:rPr>
          <w:rFonts w:ascii="Garamond" w:hAnsi="Garamond" w:cs="Times New Roman"/>
          <w:sz w:val="24"/>
          <w:szCs w:val="24"/>
        </w:rPr>
        <w:tab/>
        <w:t>Marx</w:t>
      </w:r>
      <w:r w:rsidR="00A76DE5">
        <w:rPr>
          <w:rFonts w:ascii="Garamond" w:hAnsi="Garamond" w:cs="Times New Roman"/>
          <w:sz w:val="24"/>
          <w:szCs w:val="24"/>
        </w:rPr>
        <w:t xml:space="preserve"> &amp; Engels</w:t>
      </w:r>
      <w:r w:rsidR="009A7E9B">
        <w:rPr>
          <w:rFonts w:ascii="Garamond" w:hAnsi="Garamond" w:cs="Times New Roman"/>
          <w:sz w:val="24"/>
          <w:szCs w:val="24"/>
        </w:rPr>
        <w:t xml:space="preserve">, </w:t>
      </w:r>
      <w:r w:rsidR="0059567F">
        <w:rPr>
          <w:rFonts w:ascii="Garamond" w:hAnsi="Garamond" w:cs="Times New Roman"/>
          <w:i/>
          <w:iCs/>
          <w:sz w:val="24"/>
          <w:szCs w:val="24"/>
        </w:rPr>
        <w:t>Manifesto of the Communist Party</w:t>
      </w:r>
      <w:r w:rsidR="0059567F">
        <w:rPr>
          <w:rFonts w:ascii="Garamond" w:hAnsi="Garamond" w:cs="Times New Roman"/>
          <w:sz w:val="24"/>
          <w:szCs w:val="24"/>
        </w:rPr>
        <w:t>, Prefaces, Part I</w:t>
      </w:r>
    </w:p>
    <w:p w14:paraId="4F63662E" w14:textId="3353DE4F" w:rsidR="00490AFE" w:rsidRDefault="00490AFE" w:rsidP="001308A5">
      <w:pPr>
        <w:tabs>
          <w:tab w:val="left" w:pos="1440"/>
        </w:tabs>
        <w:spacing w:line="240" w:lineRule="auto"/>
        <w:contextualSpacing/>
        <w:rPr>
          <w:rFonts w:ascii="Garamond" w:hAnsi="Garamond" w:cs="Times New Roman"/>
          <w:sz w:val="24"/>
          <w:szCs w:val="24"/>
        </w:rPr>
      </w:pPr>
    </w:p>
    <w:p w14:paraId="3384503F" w14:textId="407F761F" w:rsidR="00490AFE" w:rsidRDefault="00490AFE" w:rsidP="001308A5">
      <w:pPr>
        <w:tabs>
          <w:tab w:val="left" w:pos="1440"/>
        </w:tabs>
        <w:spacing w:line="240" w:lineRule="auto"/>
        <w:contextualSpacing/>
        <w:rPr>
          <w:rFonts w:ascii="Garamond" w:hAnsi="Garamond" w:cs="Times New Roman"/>
          <w:b/>
          <w:bCs/>
          <w:sz w:val="24"/>
          <w:szCs w:val="24"/>
        </w:rPr>
      </w:pPr>
      <w:r>
        <w:rPr>
          <w:rFonts w:ascii="Garamond" w:hAnsi="Garamond" w:cs="Times New Roman"/>
          <w:b/>
          <w:bCs/>
          <w:sz w:val="24"/>
          <w:szCs w:val="24"/>
        </w:rPr>
        <w:t>Week 1</w:t>
      </w:r>
      <w:r w:rsidR="00477AE2">
        <w:rPr>
          <w:rFonts w:ascii="Garamond" w:hAnsi="Garamond" w:cs="Times New Roman"/>
          <w:b/>
          <w:bCs/>
          <w:sz w:val="24"/>
          <w:szCs w:val="24"/>
        </w:rPr>
        <w:t>4</w:t>
      </w:r>
    </w:p>
    <w:p w14:paraId="79822E47" w14:textId="07D8D228" w:rsidR="00490AFE" w:rsidRPr="0059567F"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T Apr 21</w:t>
      </w:r>
      <w:r w:rsidR="009A7E9B">
        <w:rPr>
          <w:rFonts w:ascii="Garamond" w:hAnsi="Garamond" w:cs="Times New Roman"/>
          <w:sz w:val="24"/>
          <w:szCs w:val="24"/>
        </w:rPr>
        <w:tab/>
        <w:t>Marx</w:t>
      </w:r>
      <w:r w:rsidR="00A76DE5">
        <w:rPr>
          <w:rFonts w:ascii="Garamond" w:hAnsi="Garamond" w:cs="Times New Roman"/>
          <w:sz w:val="24"/>
          <w:szCs w:val="24"/>
        </w:rPr>
        <w:t xml:space="preserve"> &amp; Engels</w:t>
      </w:r>
      <w:r w:rsidR="009A7E9B">
        <w:rPr>
          <w:rFonts w:ascii="Garamond" w:hAnsi="Garamond" w:cs="Times New Roman"/>
          <w:sz w:val="24"/>
          <w:szCs w:val="24"/>
        </w:rPr>
        <w:t xml:space="preserve">, </w:t>
      </w:r>
      <w:r w:rsidR="0059567F">
        <w:rPr>
          <w:rFonts w:ascii="Garamond" w:hAnsi="Garamond" w:cs="Times New Roman"/>
          <w:i/>
          <w:iCs/>
          <w:sz w:val="24"/>
          <w:szCs w:val="24"/>
        </w:rPr>
        <w:t>Manifesto of the Communist Party</w:t>
      </w:r>
      <w:r w:rsidR="0059567F">
        <w:rPr>
          <w:rFonts w:ascii="Garamond" w:hAnsi="Garamond" w:cs="Times New Roman"/>
          <w:sz w:val="24"/>
          <w:szCs w:val="24"/>
        </w:rPr>
        <w:t>, Part II-IV</w:t>
      </w:r>
    </w:p>
    <w:p w14:paraId="32760123" w14:textId="566D3D94" w:rsidR="00490AFE" w:rsidRPr="0044125D"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R Apr 23</w:t>
      </w:r>
      <w:r w:rsidR="009A7E9B">
        <w:rPr>
          <w:rFonts w:ascii="Garamond" w:hAnsi="Garamond" w:cs="Times New Roman"/>
          <w:sz w:val="24"/>
          <w:szCs w:val="24"/>
        </w:rPr>
        <w:tab/>
        <w:t xml:space="preserve">Du Bois, </w:t>
      </w:r>
      <w:r w:rsidR="009A7E9B">
        <w:rPr>
          <w:rFonts w:ascii="Garamond" w:hAnsi="Garamond" w:cs="Times New Roman"/>
          <w:i/>
          <w:iCs/>
          <w:sz w:val="24"/>
          <w:szCs w:val="24"/>
        </w:rPr>
        <w:t>The Souls of Black Folk</w:t>
      </w:r>
      <w:r w:rsidR="0044125D">
        <w:rPr>
          <w:rFonts w:ascii="Garamond" w:hAnsi="Garamond" w:cs="Times New Roman"/>
          <w:sz w:val="24"/>
          <w:szCs w:val="24"/>
        </w:rPr>
        <w:t>, The Forethought-chapter III</w:t>
      </w:r>
    </w:p>
    <w:p w14:paraId="74D44003" w14:textId="0DA8AB47" w:rsidR="00490AFE" w:rsidRDefault="00490AFE" w:rsidP="001308A5">
      <w:pPr>
        <w:tabs>
          <w:tab w:val="left" w:pos="1440"/>
        </w:tabs>
        <w:spacing w:line="240" w:lineRule="auto"/>
        <w:contextualSpacing/>
        <w:rPr>
          <w:rFonts w:ascii="Garamond" w:hAnsi="Garamond" w:cs="Times New Roman"/>
          <w:sz w:val="24"/>
          <w:szCs w:val="24"/>
        </w:rPr>
      </w:pPr>
    </w:p>
    <w:p w14:paraId="1ABF83C2" w14:textId="5215B002" w:rsidR="00490AFE" w:rsidRDefault="00490AFE" w:rsidP="001308A5">
      <w:pPr>
        <w:tabs>
          <w:tab w:val="left" w:pos="1440"/>
        </w:tabs>
        <w:spacing w:line="240" w:lineRule="auto"/>
        <w:contextualSpacing/>
        <w:rPr>
          <w:rFonts w:ascii="Garamond" w:hAnsi="Garamond" w:cs="Times New Roman"/>
          <w:sz w:val="24"/>
          <w:szCs w:val="24"/>
        </w:rPr>
      </w:pPr>
      <w:r>
        <w:rPr>
          <w:rFonts w:ascii="Garamond" w:hAnsi="Garamond" w:cs="Times New Roman"/>
          <w:b/>
          <w:bCs/>
          <w:sz w:val="24"/>
          <w:szCs w:val="24"/>
        </w:rPr>
        <w:t>Week 1</w:t>
      </w:r>
      <w:r w:rsidR="00477AE2">
        <w:rPr>
          <w:rFonts w:ascii="Garamond" w:hAnsi="Garamond" w:cs="Times New Roman"/>
          <w:b/>
          <w:bCs/>
          <w:sz w:val="24"/>
          <w:szCs w:val="24"/>
        </w:rPr>
        <w:t>5</w:t>
      </w:r>
    </w:p>
    <w:p w14:paraId="4EB7A94F" w14:textId="28C82CD6" w:rsidR="00490AFE" w:rsidRPr="0044125D" w:rsidRDefault="00477AE2"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T Apr 28</w:t>
      </w:r>
      <w:r w:rsidR="009A7E9B">
        <w:rPr>
          <w:rFonts w:ascii="Garamond" w:hAnsi="Garamond" w:cs="Times New Roman"/>
          <w:sz w:val="24"/>
          <w:szCs w:val="24"/>
        </w:rPr>
        <w:tab/>
        <w:t xml:space="preserve">Du Bois, </w:t>
      </w:r>
      <w:r w:rsidR="009A7E9B">
        <w:rPr>
          <w:rFonts w:ascii="Garamond" w:hAnsi="Garamond" w:cs="Times New Roman"/>
          <w:i/>
          <w:iCs/>
          <w:sz w:val="24"/>
          <w:szCs w:val="24"/>
        </w:rPr>
        <w:t>The Souls of Black Folk</w:t>
      </w:r>
      <w:r w:rsidR="0044125D">
        <w:rPr>
          <w:rFonts w:ascii="Garamond" w:hAnsi="Garamond" w:cs="Times New Roman"/>
          <w:sz w:val="24"/>
          <w:szCs w:val="24"/>
        </w:rPr>
        <w:t>, chapter IV-VI &amp; IX</w:t>
      </w:r>
    </w:p>
    <w:p w14:paraId="4A1A22BF" w14:textId="0DA1534A" w:rsidR="00477AE2" w:rsidRPr="0044125D" w:rsidRDefault="00477AE2" w:rsidP="001308A5">
      <w:pPr>
        <w:tabs>
          <w:tab w:val="left" w:pos="1440"/>
        </w:tabs>
        <w:spacing w:line="240" w:lineRule="auto"/>
        <w:contextualSpacing/>
        <w:rPr>
          <w:rFonts w:ascii="Garamond" w:hAnsi="Garamond" w:cs="Times New Roman"/>
          <w:sz w:val="24"/>
          <w:szCs w:val="24"/>
        </w:rPr>
      </w:pPr>
      <w:r>
        <w:rPr>
          <w:rFonts w:ascii="Garamond" w:hAnsi="Garamond" w:cs="Times New Roman"/>
          <w:sz w:val="24"/>
          <w:szCs w:val="24"/>
        </w:rPr>
        <w:t>R Apr 30</w:t>
      </w:r>
      <w:r w:rsidR="009A7E9B">
        <w:rPr>
          <w:rFonts w:ascii="Garamond" w:hAnsi="Garamond" w:cs="Times New Roman"/>
          <w:sz w:val="24"/>
          <w:szCs w:val="24"/>
        </w:rPr>
        <w:tab/>
        <w:t xml:space="preserve">Du Bois, </w:t>
      </w:r>
      <w:r w:rsidR="009A7E9B">
        <w:rPr>
          <w:rFonts w:ascii="Garamond" w:hAnsi="Garamond" w:cs="Times New Roman"/>
          <w:i/>
          <w:iCs/>
          <w:sz w:val="24"/>
          <w:szCs w:val="24"/>
        </w:rPr>
        <w:t>The Souls of Black Folk</w:t>
      </w:r>
      <w:r w:rsidR="0044125D">
        <w:rPr>
          <w:rFonts w:ascii="Garamond" w:hAnsi="Garamond" w:cs="Times New Roman"/>
          <w:sz w:val="24"/>
          <w:szCs w:val="24"/>
        </w:rPr>
        <w:t>, chapters X-The Afterthought</w:t>
      </w:r>
    </w:p>
    <w:p w14:paraId="01789C59" w14:textId="126C9E5E" w:rsidR="00477AE2" w:rsidRPr="00045E98" w:rsidRDefault="009A7E9B" w:rsidP="001308A5">
      <w:pPr>
        <w:tabs>
          <w:tab w:val="left" w:pos="1440"/>
        </w:tabs>
        <w:spacing w:line="240" w:lineRule="auto"/>
        <w:contextualSpacing/>
        <w:rPr>
          <w:rFonts w:ascii="Garamond" w:hAnsi="Garamond" w:cs="Times New Roman"/>
          <w:i/>
          <w:iCs/>
          <w:sz w:val="24"/>
          <w:szCs w:val="24"/>
        </w:rPr>
      </w:pPr>
      <w:r>
        <w:rPr>
          <w:rFonts w:ascii="Garamond" w:hAnsi="Garamond" w:cs="Times New Roman"/>
          <w:i/>
          <w:iCs/>
          <w:sz w:val="24"/>
          <w:szCs w:val="24"/>
        </w:rPr>
        <w:t>***Writing Assignment 5: Interpretive Essay</w:t>
      </w:r>
      <w:r>
        <w:rPr>
          <w:rFonts w:ascii="Garamond" w:hAnsi="Garamond" w:cs="Times New Roman"/>
          <w:sz w:val="24"/>
          <w:szCs w:val="24"/>
        </w:rPr>
        <w:t xml:space="preserve"> 3</w:t>
      </w:r>
      <w:r w:rsidR="00045E98">
        <w:rPr>
          <w:rFonts w:ascii="Garamond" w:hAnsi="Garamond" w:cs="Times New Roman"/>
          <w:sz w:val="24"/>
          <w:szCs w:val="24"/>
        </w:rPr>
        <w:t xml:space="preserve"> </w:t>
      </w:r>
      <w:r w:rsidR="00045E98">
        <w:rPr>
          <w:rFonts w:ascii="Garamond" w:hAnsi="Garamond" w:cs="Times New Roman"/>
          <w:i/>
          <w:iCs/>
          <w:sz w:val="24"/>
          <w:szCs w:val="24"/>
        </w:rPr>
        <w:t>due on Friday***</w:t>
      </w:r>
    </w:p>
    <w:p w14:paraId="485F9BB5" w14:textId="77777777" w:rsidR="00045E98" w:rsidRPr="009A7E9B" w:rsidRDefault="00045E98" w:rsidP="001308A5">
      <w:pPr>
        <w:tabs>
          <w:tab w:val="left" w:pos="1440"/>
        </w:tabs>
        <w:spacing w:line="240" w:lineRule="auto"/>
        <w:contextualSpacing/>
        <w:rPr>
          <w:rFonts w:ascii="Garamond" w:hAnsi="Garamond" w:cs="Times New Roman"/>
          <w:sz w:val="24"/>
          <w:szCs w:val="24"/>
        </w:rPr>
      </w:pPr>
    </w:p>
    <w:p w14:paraId="67263FC2" w14:textId="5451D177" w:rsidR="00477AE2" w:rsidRPr="00477AE2" w:rsidRDefault="00477AE2" w:rsidP="001308A5">
      <w:pPr>
        <w:tabs>
          <w:tab w:val="left" w:pos="1440"/>
        </w:tabs>
        <w:spacing w:line="240" w:lineRule="auto"/>
        <w:contextualSpacing/>
        <w:rPr>
          <w:rFonts w:ascii="Garamond" w:hAnsi="Garamond" w:cs="Times New Roman"/>
          <w:b/>
          <w:bCs/>
          <w:sz w:val="24"/>
          <w:szCs w:val="24"/>
        </w:rPr>
      </w:pPr>
      <w:r>
        <w:rPr>
          <w:rFonts w:ascii="Garamond" w:hAnsi="Garamond" w:cs="Times New Roman"/>
          <w:b/>
          <w:bCs/>
          <w:sz w:val="24"/>
          <w:szCs w:val="24"/>
        </w:rPr>
        <w:t>Week 16</w:t>
      </w:r>
      <w:r>
        <w:rPr>
          <w:rFonts w:ascii="Garamond" w:hAnsi="Garamond" w:cs="Times New Roman"/>
          <w:b/>
          <w:bCs/>
          <w:sz w:val="24"/>
          <w:szCs w:val="24"/>
        </w:rPr>
        <w:tab/>
        <w:t>Finals Week</w:t>
      </w:r>
    </w:p>
    <w:bookmarkEnd w:id="1"/>
    <w:p w14:paraId="50E26988" w14:textId="77777777" w:rsidR="000C2319" w:rsidRPr="0063257A" w:rsidRDefault="000C2319" w:rsidP="00477AE2">
      <w:pPr>
        <w:tabs>
          <w:tab w:val="left" w:pos="2160"/>
        </w:tabs>
        <w:spacing w:line="240" w:lineRule="auto"/>
        <w:contextualSpacing/>
        <w:rPr>
          <w:rFonts w:ascii="Garamond" w:hAnsi="Garamond" w:cs="Times New Roman"/>
          <w:b/>
          <w:bCs/>
          <w:sz w:val="24"/>
          <w:szCs w:val="24"/>
        </w:rPr>
      </w:pPr>
    </w:p>
    <w:p w14:paraId="5833C252" w14:textId="77777777" w:rsidR="0043688B" w:rsidRPr="00553D9C" w:rsidRDefault="0043688B" w:rsidP="00477AE2">
      <w:pPr>
        <w:tabs>
          <w:tab w:val="left" w:pos="2160"/>
        </w:tabs>
        <w:spacing w:line="240" w:lineRule="auto"/>
        <w:rPr>
          <w:rFonts w:ascii="Garamond" w:hAnsi="Garamond" w:cs="Times New Roman"/>
          <w:b/>
          <w:bCs/>
          <w:sz w:val="24"/>
          <w:szCs w:val="24"/>
        </w:rPr>
      </w:pPr>
    </w:p>
    <w:p w14:paraId="7D37E3CA" w14:textId="4F2DE953" w:rsidR="00AA0964" w:rsidRPr="00553D9C" w:rsidRDefault="00AA0964" w:rsidP="00B8194F">
      <w:pPr>
        <w:pBdr>
          <w:bottom w:val="single" w:sz="4" w:space="1" w:color="auto"/>
        </w:pBdr>
        <w:tabs>
          <w:tab w:val="right" w:pos="9360"/>
        </w:tabs>
        <w:spacing w:line="240" w:lineRule="auto"/>
        <w:rPr>
          <w:rFonts w:ascii="Garamond" w:hAnsi="Garamond" w:cs="Times New Roman"/>
          <w:b/>
          <w:bCs/>
          <w:sz w:val="24"/>
          <w:szCs w:val="24"/>
        </w:rPr>
      </w:pPr>
      <w:r w:rsidRPr="00553D9C">
        <w:rPr>
          <w:rFonts w:ascii="Garamond" w:hAnsi="Garamond" w:cs="Times New Roman"/>
          <w:b/>
          <w:bCs/>
          <w:sz w:val="24"/>
          <w:szCs w:val="24"/>
        </w:rPr>
        <w:t>Course Expectation and Goals</w:t>
      </w:r>
    </w:p>
    <w:p w14:paraId="6261B672" w14:textId="332F89D5" w:rsidR="00AA0964" w:rsidRDefault="00B12A2A" w:rsidP="006827C6">
      <w:pPr>
        <w:tabs>
          <w:tab w:val="right" w:pos="9360"/>
        </w:tabs>
        <w:spacing w:line="240" w:lineRule="auto"/>
        <w:rPr>
          <w:rFonts w:ascii="Garamond" w:hAnsi="Garamond" w:cs="Times New Roman"/>
          <w:i/>
          <w:sz w:val="24"/>
          <w:szCs w:val="24"/>
        </w:rPr>
      </w:pPr>
      <w:r>
        <w:rPr>
          <w:rFonts w:ascii="Garamond" w:hAnsi="Garamond" w:cs="Times New Roman"/>
          <w:i/>
          <w:sz w:val="24"/>
          <w:szCs w:val="24"/>
        </w:rPr>
        <w:t>Reading</w:t>
      </w:r>
    </w:p>
    <w:p w14:paraId="41C77E61" w14:textId="67AFC0BE" w:rsidR="00B12A2A" w:rsidRPr="00B12A2A" w:rsidRDefault="00B12A2A" w:rsidP="006827C6">
      <w:pPr>
        <w:tabs>
          <w:tab w:val="right" w:pos="9360"/>
        </w:tabs>
        <w:spacing w:line="240" w:lineRule="auto"/>
        <w:rPr>
          <w:rFonts w:ascii="Garamond" w:hAnsi="Garamond" w:cs="Times New Roman"/>
          <w:iCs/>
          <w:sz w:val="24"/>
          <w:szCs w:val="24"/>
        </w:rPr>
      </w:pPr>
      <w:r>
        <w:rPr>
          <w:rFonts w:ascii="Garamond" w:hAnsi="Garamond" w:cs="Times New Roman"/>
          <w:iCs/>
          <w:sz w:val="24"/>
          <w:szCs w:val="24"/>
        </w:rPr>
        <w:t xml:space="preserve">The texts of political theory are not easy to understand, and it is the main challenge of this course to attempt to do so. This is something that will take time and hard work – you will often require multiple attempts to understand a passage, and still not fully grasp it. This is fine and normal. The goal in this respect is learn how to engage these texts, so that you can make sense of them for </w:t>
      </w:r>
      <w:r>
        <w:rPr>
          <w:rFonts w:ascii="Garamond" w:hAnsi="Garamond" w:cs="Times New Roman"/>
          <w:iCs/>
          <w:sz w:val="24"/>
          <w:szCs w:val="24"/>
        </w:rPr>
        <w:lastRenderedPageBreak/>
        <w:t>yourself. The classics of political theory which we read in this course are of a nature that you can return to them for the rest of your life and still be rewarded.</w:t>
      </w:r>
      <w:r w:rsidR="00F76C8D">
        <w:rPr>
          <w:rFonts w:ascii="Garamond" w:hAnsi="Garamond" w:cs="Times New Roman"/>
          <w:iCs/>
          <w:sz w:val="24"/>
          <w:szCs w:val="24"/>
        </w:rPr>
        <w:t xml:space="preserve"> You will not only learn how to read these texts, but you will become conversant about the perennial themes of political theory, including the political significance of the good life, the meaning of virtue and freedom, and the challenge of inequality.</w:t>
      </w:r>
    </w:p>
    <w:p w14:paraId="03EFE4DB" w14:textId="75A50569" w:rsidR="00B12A2A" w:rsidRDefault="00B12A2A" w:rsidP="006827C6">
      <w:pPr>
        <w:tabs>
          <w:tab w:val="right" w:pos="9360"/>
        </w:tabs>
        <w:spacing w:line="240" w:lineRule="auto"/>
        <w:rPr>
          <w:rFonts w:ascii="Garamond" w:hAnsi="Garamond" w:cs="Times New Roman"/>
          <w:i/>
          <w:sz w:val="24"/>
          <w:szCs w:val="24"/>
        </w:rPr>
      </w:pPr>
      <w:r>
        <w:rPr>
          <w:rFonts w:ascii="Garamond" w:hAnsi="Garamond" w:cs="Times New Roman"/>
          <w:i/>
          <w:sz w:val="24"/>
          <w:szCs w:val="24"/>
        </w:rPr>
        <w:t>Speaking</w:t>
      </w:r>
    </w:p>
    <w:p w14:paraId="338D7FA7" w14:textId="12E9D70D" w:rsidR="00B12A2A" w:rsidRPr="00B12A2A" w:rsidRDefault="00B12A2A" w:rsidP="006827C6">
      <w:pPr>
        <w:tabs>
          <w:tab w:val="right" w:pos="9360"/>
        </w:tabs>
        <w:spacing w:line="240" w:lineRule="auto"/>
        <w:rPr>
          <w:rFonts w:ascii="Garamond" w:hAnsi="Garamond" w:cs="Times New Roman"/>
          <w:iCs/>
          <w:sz w:val="24"/>
          <w:szCs w:val="24"/>
        </w:rPr>
      </w:pPr>
      <w:r>
        <w:rPr>
          <w:rFonts w:ascii="Garamond" w:hAnsi="Garamond" w:cs="Times New Roman"/>
          <w:iCs/>
          <w:sz w:val="24"/>
          <w:szCs w:val="24"/>
        </w:rPr>
        <w:t xml:space="preserve">The </w:t>
      </w:r>
      <w:r w:rsidR="00216AFC">
        <w:rPr>
          <w:rFonts w:ascii="Garamond" w:hAnsi="Garamond" w:cs="Times New Roman"/>
          <w:iCs/>
          <w:sz w:val="24"/>
          <w:szCs w:val="24"/>
        </w:rPr>
        <w:t>second and equally crucial</w:t>
      </w:r>
      <w:r>
        <w:rPr>
          <w:rFonts w:ascii="Garamond" w:hAnsi="Garamond" w:cs="Times New Roman"/>
          <w:iCs/>
          <w:sz w:val="24"/>
          <w:szCs w:val="24"/>
        </w:rPr>
        <w:t xml:space="preserve"> way that we engage these texts is </w:t>
      </w:r>
      <w:r w:rsidR="00216AFC">
        <w:rPr>
          <w:rFonts w:ascii="Garamond" w:hAnsi="Garamond" w:cs="Times New Roman"/>
          <w:iCs/>
          <w:sz w:val="24"/>
          <w:szCs w:val="24"/>
        </w:rPr>
        <w:t xml:space="preserve">through speaking about them with one another. You will learn how to discuss difficult concepts and how to use them to make sense of political life. </w:t>
      </w:r>
      <w:r w:rsidR="00F76C8D">
        <w:rPr>
          <w:rFonts w:ascii="Garamond" w:hAnsi="Garamond" w:cs="Times New Roman"/>
          <w:iCs/>
          <w:sz w:val="24"/>
          <w:szCs w:val="24"/>
        </w:rPr>
        <w:t>Our conduct in the classroom will model the rhetorical and analytical modes of political theory, which will serve you in civic life.</w:t>
      </w:r>
    </w:p>
    <w:p w14:paraId="579215FC" w14:textId="7A309012" w:rsidR="00B12A2A" w:rsidRPr="00B12A2A" w:rsidRDefault="00B12A2A" w:rsidP="006827C6">
      <w:pPr>
        <w:tabs>
          <w:tab w:val="right" w:pos="9360"/>
        </w:tabs>
        <w:spacing w:line="240" w:lineRule="auto"/>
        <w:rPr>
          <w:rFonts w:ascii="Garamond" w:hAnsi="Garamond" w:cs="Times New Roman"/>
          <w:i/>
          <w:sz w:val="24"/>
          <w:szCs w:val="24"/>
        </w:rPr>
      </w:pPr>
      <w:r>
        <w:rPr>
          <w:rFonts w:ascii="Garamond" w:hAnsi="Garamond" w:cs="Times New Roman"/>
          <w:i/>
          <w:sz w:val="24"/>
          <w:szCs w:val="24"/>
        </w:rPr>
        <w:t>Writing</w:t>
      </w:r>
    </w:p>
    <w:p w14:paraId="324E0150" w14:textId="7355EDFE" w:rsidR="00817FDB" w:rsidRPr="00216AFC" w:rsidRDefault="00216AFC" w:rsidP="006827C6">
      <w:pPr>
        <w:tabs>
          <w:tab w:val="right" w:pos="9360"/>
        </w:tabs>
        <w:spacing w:line="240" w:lineRule="auto"/>
        <w:rPr>
          <w:rFonts w:ascii="Garamond" w:hAnsi="Garamond" w:cs="Times New Roman"/>
          <w:iCs/>
          <w:sz w:val="24"/>
          <w:szCs w:val="24"/>
        </w:rPr>
      </w:pPr>
      <w:r>
        <w:rPr>
          <w:rFonts w:ascii="Garamond" w:hAnsi="Garamond" w:cs="Times New Roman"/>
          <w:iCs/>
          <w:sz w:val="24"/>
          <w:szCs w:val="24"/>
        </w:rPr>
        <w:t xml:space="preserve">Finally, this course will </w:t>
      </w:r>
      <w:r w:rsidR="00FF794F">
        <w:rPr>
          <w:rFonts w:ascii="Garamond" w:hAnsi="Garamond" w:cs="Times New Roman"/>
          <w:iCs/>
          <w:sz w:val="24"/>
          <w:szCs w:val="24"/>
        </w:rPr>
        <w:t>improve</w:t>
      </w:r>
      <w:r>
        <w:rPr>
          <w:rFonts w:ascii="Garamond" w:hAnsi="Garamond" w:cs="Times New Roman"/>
          <w:iCs/>
          <w:sz w:val="24"/>
          <w:szCs w:val="24"/>
        </w:rPr>
        <w:t xml:space="preserve"> your ability to make a persuasive argument in</w:t>
      </w:r>
      <w:r w:rsidR="00FF794F">
        <w:rPr>
          <w:rFonts w:ascii="Garamond" w:hAnsi="Garamond" w:cs="Times New Roman"/>
          <w:iCs/>
          <w:sz w:val="24"/>
          <w:szCs w:val="24"/>
        </w:rPr>
        <w:t xml:space="preserve"> writing about complicated, nuanced subjects</w:t>
      </w:r>
      <w:r>
        <w:rPr>
          <w:rFonts w:ascii="Garamond" w:hAnsi="Garamond" w:cs="Times New Roman"/>
          <w:iCs/>
          <w:sz w:val="24"/>
          <w:szCs w:val="24"/>
        </w:rPr>
        <w:t xml:space="preserve">. </w:t>
      </w:r>
      <w:r w:rsidR="00FF794F">
        <w:rPr>
          <w:rFonts w:ascii="Garamond" w:hAnsi="Garamond" w:cs="Times New Roman"/>
          <w:iCs/>
          <w:sz w:val="24"/>
          <w:szCs w:val="24"/>
        </w:rPr>
        <w:t>This will be done through analysis and interpretation of major texts of political theory.</w:t>
      </w:r>
    </w:p>
    <w:p w14:paraId="7454805C" w14:textId="77777777" w:rsidR="00817FDB" w:rsidRPr="00817FDB" w:rsidRDefault="00817FDB" w:rsidP="006827C6">
      <w:pPr>
        <w:tabs>
          <w:tab w:val="right" w:pos="9360"/>
        </w:tabs>
        <w:spacing w:line="240" w:lineRule="auto"/>
        <w:rPr>
          <w:rFonts w:ascii="Garamond" w:hAnsi="Garamond" w:cs="Times New Roman"/>
          <w:b/>
          <w:bCs/>
          <w:iCs/>
          <w:sz w:val="24"/>
          <w:szCs w:val="24"/>
        </w:rPr>
      </w:pPr>
    </w:p>
    <w:p w14:paraId="12D3E4CC" w14:textId="73E6D820" w:rsidR="00AA0964" w:rsidRPr="00553D9C" w:rsidRDefault="00AA0964" w:rsidP="00B8194F">
      <w:pPr>
        <w:pBdr>
          <w:bottom w:val="single" w:sz="4" w:space="1" w:color="auto"/>
        </w:pBdr>
        <w:tabs>
          <w:tab w:val="right" w:pos="9360"/>
        </w:tabs>
        <w:spacing w:line="240" w:lineRule="auto"/>
        <w:rPr>
          <w:rFonts w:ascii="Garamond" w:hAnsi="Garamond" w:cs="Times New Roman"/>
          <w:b/>
          <w:bCs/>
          <w:sz w:val="24"/>
          <w:szCs w:val="24"/>
        </w:rPr>
      </w:pPr>
      <w:r w:rsidRPr="00553D9C">
        <w:rPr>
          <w:rFonts w:ascii="Garamond" w:hAnsi="Garamond" w:cs="Times New Roman"/>
          <w:b/>
          <w:bCs/>
          <w:sz w:val="24"/>
          <w:szCs w:val="24"/>
        </w:rPr>
        <w:t xml:space="preserve">Assignments and </w:t>
      </w:r>
      <w:r w:rsidR="00DA1BEC" w:rsidRPr="00553D9C">
        <w:rPr>
          <w:rFonts w:ascii="Garamond" w:hAnsi="Garamond" w:cs="Times New Roman"/>
          <w:b/>
          <w:bCs/>
          <w:sz w:val="24"/>
          <w:szCs w:val="24"/>
        </w:rPr>
        <w:t>Evaluation</w:t>
      </w:r>
    </w:p>
    <w:p w14:paraId="1B7A27C6" w14:textId="08254E55" w:rsidR="002F1194" w:rsidRDefault="00651EA6" w:rsidP="00AA0964">
      <w:pPr>
        <w:spacing w:line="240" w:lineRule="auto"/>
        <w:rPr>
          <w:rFonts w:ascii="Garamond" w:hAnsi="Garamond" w:cs="Times New Roman"/>
          <w:sz w:val="24"/>
          <w:szCs w:val="24"/>
        </w:rPr>
      </w:pPr>
      <w:r>
        <w:rPr>
          <w:rFonts w:ascii="Garamond" w:hAnsi="Garamond" w:cs="Times New Roman"/>
          <w:sz w:val="24"/>
          <w:szCs w:val="24"/>
        </w:rPr>
        <w:t>Evaluation</w:t>
      </w:r>
      <w:r w:rsidR="00A1290C">
        <w:rPr>
          <w:rFonts w:ascii="Garamond" w:hAnsi="Garamond" w:cs="Times New Roman"/>
          <w:sz w:val="24"/>
          <w:szCs w:val="24"/>
        </w:rPr>
        <w:t xml:space="preserve"> for this course</w:t>
      </w:r>
      <w:r w:rsidR="005F246E">
        <w:rPr>
          <w:rFonts w:ascii="Garamond" w:hAnsi="Garamond" w:cs="Times New Roman"/>
          <w:sz w:val="24"/>
          <w:szCs w:val="24"/>
        </w:rPr>
        <w:t xml:space="preserve"> will be based on </w:t>
      </w:r>
      <w:r w:rsidR="002F1194">
        <w:rPr>
          <w:rFonts w:ascii="Garamond" w:hAnsi="Garamond" w:cs="Times New Roman"/>
          <w:sz w:val="24"/>
          <w:szCs w:val="24"/>
        </w:rPr>
        <w:t>writing and class participation</w:t>
      </w:r>
      <w:r w:rsidR="005F246E">
        <w:rPr>
          <w:rFonts w:ascii="Garamond" w:hAnsi="Garamond" w:cs="Times New Roman"/>
          <w:sz w:val="24"/>
          <w:szCs w:val="24"/>
        </w:rPr>
        <w:t>.</w:t>
      </w:r>
      <w:r w:rsidR="002F1194">
        <w:rPr>
          <w:rFonts w:ascii="Garamond" w:hAnsi="Garamond" w:cs="Times New Roman"/>
          <w:sz w:val="24"/>
          <w:szCs w:val="24"/>
        </w:rPr>
        <w:t xml:space="preserve"> </w:t>
      </w:r>
    </w:p>
    <w:p w14:paraId="21D240FA" w14:textId="7007432C" w:rsidR="002F1194" w:rsidRPr="002F1194" w:rsidRDefault="002F1194" w:rsidP="00AA0964">
      <w:pPr>
        <w:spacing w:line="240" w:lineRule="auto"/>
        <w:rPr>
          <w:rFonts w:ascii="Garamond" w:hAnsi="Garamond" w:cs="Times New Roman"/>
          <w:i/>
          <w:iCs/>
          <w:sz w:val="24"/>
          <w:szCs w:val="24"/>
        </w:rPr>
      </w:pPr>
      <w:r>
        <w:rPr>
          <w:rFonts w:ascii="Garamond" w:hAnsi="Garamond" w:cs="Times New Roman"/>
          <w:i/>
          <w:iCs/>
          <w:sz w:val="24"/>
          <w:szCs w:val="24"/>
        </w:rPr>
        <w:t>Writing</w:t>
      </w:r>
      <w:r w:rsidR="00F3750F">
        <w:rPr>
          <w:rFonts w:ascii="Garamond" w:hAnsi="Garamond" w:cs="Times New Roman"/>
          <w:i/>
          <w:iCs/>
          <w:sz w:val="24"/>
          <w:szCs w:val="24"/>
        </w:rPr>
        <w:t xml:space="preserve"> Assignments</w:t>
      </w:r>
    </w:p>
    <w:p w14:paraId="5ACFC5FA" w14:textId="0F16093D" w:rsidR="008A72CF" w:rsidRDefault="002F1194" w:rsidP="00AA0964">
      <w:pPr>
        <w:spacing w:line="240" w:lineRule="auto"/>
        <w:rPr>
          <w:rFonts w:ascii="Garamond" w:hAnsi="Garamond" w:cs="Times New Roman"/>
          <w:sz w:val="24"/>
          <w:szCs w:val="24"/>
        </w:rPr>
      </w:pPr>
      <w:r>
        <w:rPr>
          <w:rFonts w:ascii="Garamond" w:hAnsi="Garamond" w:cs="Times New Roman"/>
          <w:sz w:val="24"/>
          <w:szCs w:val="24"/>
        </w:rPr>
        <w:t xml:space="preserve">There will be five writing assignments throughout the quarter. The first will be very short, only a page in length; and the second will be only slightly longer at two pages. These </w:t>
      </w:r>
      <w:r w:rsidR="004F10C0">
        <w:rPr>
          <w:rFonts w:ascii="Garamond" w:hAnsi="Garamond" w:cs="Times New Roman"/>
          <w:sz w:val="24"/>
          <w:szCs w:val="24"/>
        </w:rPr>
        <w:t>are</w:t>
      </w:r>
      <w:r>
        <w:rPr>
          <w:rFonts w:ascii="Garamond" w:hAnsi="Garamond" w:cs="Times New Roman"/>
          <w:sz w:val="24"/>
          <w:szCs w:val="24"/>
        </w:rPr>
        <w:t xml:space="preserve"> aimed towards learning how to ask questions about the assigned texts and then to begin to answer those questions. The third through fifth writing assignments will be short essays of 4-5 pages in length.</w:t>
      </w:r>
      <w:r w:rsidR="00CF3551">
        <w:rPr>
          <w:rFonts w:ascii="Garamond" w:hAnsi="Garamond" w:cs="Times New Roman"/>
          <w:sz w:val="24"/>
          <w:szCs w:val="24"/>
        </w:rPr>
        <w:t xml:space="preserve"> Further instructions will be given for each assignment.</w:t>
      </w:r>
      <w:r w:rsidR="00DA4FD0">
        <w:rPr>
          <w:rFonts w:ascii="Garamond" w:hAnsi="Garamond" w:cs="Times New Roman"/>
          <w:sz w:val="24"/>
          <w:szCs w:val="24"/>
        </w:rPr>
        <w:t xml:space="preserve"> </w:t>
      </w:r>
      <w:r w:rsidR="00B02248">
        <w:rPr>
          <w:rFonts w:ascii="Garamond" w:hAnsi="Garamond" w:cs="Times New Roman"/>
          <w:sz w:val="24"/>
          <w:szCs w:val="24"/>
        </w:rPr>
        <w:t>The</w:t>
      </w:r>
      <w:r w:rsidR="00DA4FD0">
        <w:rPr>
          <w:rFonts w:ascii="Garamond" w:hAnsi="Garamond" w:cs="Times New Roman"/>
          <w:sz w:val="24"/>
          <w:szCs w:val="24"/>
        </w:rPr>
        <w:t xml:space="preserve"> </w:t>
      </w:r>
      <w:r w:rsidR="00DA4FD0" w:rsidRPr="00DA4FD0">
        <w:rPr>
          <w:rFonts w:ascii="Garamond" w:hAnsi="Garamond" w:cs="Times New Roman"/>
          <w:i/>
          <w:iCs/>
          <w:sz w:val="24"/>
          <w:szCs w:val="24"/>
        </w:rPr>
        <w:t>writing assignments are</w:t>
      </w:r>
      <w:r w:rsidR="004F10C0">
        <w:rPr>
          <w:rFonts w:ascii="Garamond" w:hAnsi="Garamond" w:cs="Times New Roman"/>
          <w:i/>
          <w:iCs/>
          <w:sz w:val="24"/>
          <w:szCs w:val="24"/>
        </w:rPr>
        <w:t xml:space="preserve"> cumulatively</w:t>
      </w:r>
      <w:r w:rsidR="00DA4FD0" w:rsidRPr="00DA4FD0">
        <w:rPr>
          <w:rFonts w:ascii="Garamond" w:hAnsi="Garamond" w:cs="Times New Roman"/>
          <w:i/>
          <w:iCs/>
          <w:sz w:val="24"/>
          <w:szCs w:val="24"/>
        </w:rPr>
        <w:t xml:space="preserve"> worth 7</w:t>
      </w:r>
      <w:r w:rsidR="00B02248">
        <w:rPr>
          <w:rFonts w:ascii="Garamond" w:hAnsi="Garamond" w:cs="Times New Roman"/>
          <w:i/>
          <w:iCs/>
          <w:sz w:val="24"/>
          <w:szCs w:val="24"/>
        </w:rPr>
        <w:t>0</w:t>
      </w:r>
      <w:r w:rsidR="00DA4FD0" w:rsidRPr="00DA4FD0">
        <w:rPr>
          <w:rFonts w:ascii="Garamond" w:hAnsi="Garamond" w:cs="Times New Roman"/>
          <w:i/>
          <w:iCs/>
          <w:sz w:val="24"/>
          <w:szCs w:val="24"/>
        </w:rPr>
        <w:t xml:space="preserve"> points of credit.</w:t>
      </w:r>
      <w:r w:rsidR="00DA4FD0">
        <w:rPr>
          <w:rFonts w:ascii="Garamond" w:hAnsi="Garamond" w:cs="Times New Roman"/>
          <w:sz w:val="24"/>
          <w:szCs w:val="24"/>
        </w:rPr>
        <w:t xml:space="preserve"> </w:t>
      </w:r>
    </w:p>
    <w:p w14:paraId="0B36CC51" w14:textId="39B5FEBC" w:rsidR="002F1194" w:rsidRPr="002F1194" w:rsidRDefault="002F1194" w:rsidP="00AA0964">
      <w:pPr>
        <w:spacing w:line="240" w:lineRule="auto"/>
        <w:rPr>
          <w:rFonts w:ascii="Garamond" w:hAnsi="Garamond" w:cs="Times New Roman"/>
          <w:i/>
          <w:iCs/>
          <w:sz w:val="24"/>
          <w:szCs w:val="24"/>
        </w:rPr>
      </w:pPr>
      <w:r>
        <w:rPr>
          <w:rFonts w:ascii="Garamond" w:hAnsi="Garamond" w:cs="Times New Roman"/>
          <w:i/>
          <w:iCs/>
          <w:sz w:val="24"/>
          <w:szCs w:val="24"/>
        </w:rPr>
        <w:t>Participation</w:t>
      </w:r>
    </w:p>
    <w:p w14:paraId="3C3BD9E9" w14:textId="1F4E0323" w:rsidR="00B02248" w:rsidRPr="00B12A2A" w:rsidRDefault="002F1194" w:rsidP="00B02248">
      <w:pPr>
        <w:spacing w:line="240" w:lineRule="auto"/>
        <w:rPr>
          <w:rFonts w:ascii="Garamond" w:hAnsi="Garamond" w:cs="Times New Roman"/>
          <w:sz w:val="24"/>
          <w:szCs w:val="24"/>
        </w:rPr>
      </w:pPr>
      <w:r>
        <w:rPr>
          <w:rFonts w:ascii="Garamond" w:hAnsi="Garamond" w:cs="Times New Roman"/>
          <w:sz w:val="24"/>
          <w:szCs w:val="24"/>
        </w:rPr>
        <w:t>Starting in the third week, you will be required to write a question about the text on the discussion board one day of the week (predetermined at the start of the semester)</w:t>
      </w:r>
      <w:r w:rsidR="005D0D06">
        <w:rPr>
          <w:rFonts w:ascii="Garamond" w:hAnsi="Garamond" w:cs="Times New Roman"/>
          <w:sz w:val="24"/>
          <w:szCs w:val="24"/>
        </w:rPr>
        <w:t xml:space="preserve"> at least 24 hours before class meets</w:t>
      </w:r>
      <w:r>
        <w:rPr>
          <w:rFonts w:ascii="Garamond" w:hAnsi="Garamond" w:cs="Times New Roman"/>
          <w:sz w:val="24"/>
          <w:szCs w:val="24"/>
        </w:rPr>
        <w:t xml:space="preserve"> and prepare a short answer to another student’s question on another day of the week, which you will print and bring to class. These questions need only be a few sentences long and the </w:t>
      </w:r>
      <w:r w:rsidR="00CF3551">
        <w:rPr>
          <w:rFonts w:ascii="Garamond" w:hAnsi="Garamond" w:cs="Times New Roman"/>
          <w:sz w:val="24"/>
          <w:szCs w:val="24"/>
        </w:rPr>
        <w:t>response only a paragraph.</w:t>
      </w:r>
      <w:r w:rsidR="00DA4FD0">
        <w:rPr>
          <w:rFonts w:ascii="Garamond" w:hAnsi="Garamond" w:cs="Times New Roman"/>
          <w:sz w:val="24"/>
          <w:szCs w:val="24"/>
        </w:rPr>
        <w:t xml:space="preserve"> Each question and each response </w:t>
      </w:r>
      <w:r w:rsidR="004F10C0">
        <w:rPr>
          <w:rFonts w:ascii="Garamond" w:hAnsi="Garamond" w:cs="Times New Roman"/>
          <w:sz w:val="24"/>
          <w:szCs w:val="24"/>
        </w:rPr>
        <w:t>are</w:t>
      </w:r>
      <w:r w:rsidR="00DA4FD0">
        <w:rPr>
          <w:rFonts w:ascii="Garamond" w:hAnsi="Garamond" w:cs="Times New Roman"/>
          <w:sz w:val="24"/>
          <w:szCs w:val="24"/>
        </w:rPr>
        <w:t xml:space="preserve"> worth one point of credit, meaning that </w:t>
      </w:r>
      <w:r w:rsidR="00DA4FD0" w:rsidRPr="00DA4FD0">
        <w:rPr>
          <w:rFonts w:ascii="Garamond" w:hAnsi="Garamond" w:cs="Times New Roman"/>
          <w:i/>
          <w:iCs/>
          <w:sz w:val="24"/>
          <w:szCs w:val="24"/>
        </w:rPr>
        <w:t xml:space="preserve">participation is </w:t>
      </w:r>
      <w:r w:rsidR="004F10C0">
        <w:rPr>
          <w:rFonts w:ascii="Garamond" w:hAnsi="Garamond" w:cs="Times New Roman"/>
          <w:i/>
          <w:iCs/>
          <w:sz w:val="24"/>
          <w:szCs w:val="24"/>
        </w:rPr>
        <w:t xml:space="preserve">cumulatively </w:t>
      </w:r>
      <w:r w:rsidR="00DA4FD0" w:rsidRPr="00DA4FD0">
        <w:rPr>
          <w:rFonts w:ascii="Garamond" w:hAnsi="Garamond" w:cs="Times New Roman"/>
          <w:i/>
          <w:iCs/>
          <w:sz w:val="24"/>
          <w:szCs w:val="24"/>
        </w:rPr>
        <w:t xml:space="preserve">worth </w:t>
      </w:r>
      <w:r w:rsidR="00B02248">
        <w:rPr>
          <w:rFonts w:ascii="Garamond" w:hAnsi="Garamond" w:cs="Times New Roman"/>
          <w:i/>
          <w:iCs/>
          <w:sz w:val="24"/>
          <w:szCs w:val="24"/>
        </w:rPr>
        <w:t>30</w:t>
      </w:r>
      <w:r w:rsidR="00DA4FD0" w:rsidRPr="00DA4FD0">
        <w:rPr>
          <w:rFonts w:ascii="Garamond" w:hAnsi="Garamond" w:cs="Times New Roman"/>
          <w:i/>
          <w:iCs/>
          <w:sz w:val="24"/>
          <w:szCs w:val="24"/>
        </w:rPr>
        <w:t xml:space="preserve"> points of credit.</w:t>
      </w:r>
      <w:r w:rsidR="00B12A2A">
        <w:rPr>
          <w:rFonts w:ascii="Garamond" w:hAnsi="Garamond" w:cs="Times New Roman"/>
          <w:i/>
          <w:iCs/>
          <w:sz w:val="24"/>
          <w:szCs w:val="24"/>
        </w:rPr>
        <w:t xml:space="preserve"> </w:t>
      </w:r>
      <w:r w:rsidR="00B12A2A">
        <w:rPr>
          <w:rFonts w:ascii="Garamond" w:hAnsi="Garamond" w:cs="Times New Roman"/>
          <w:sz w:val="24"/>
          <w:szCs w:val="24"/>
        </w:rPr>
        <w:t>It is also important to note that you will only receive credit for the questions and written responses if you also attend class.</w:t>
      </w:r>
    </w:p>
    <w:p w14:paraId="3736A95B" w14:textId="41BAF453" w:rsidR="002F1194" w:rsidRDefault="00DA4FD0" w:rsidP="00B02248">
      <w:pPr>
        <w:spacing w:line="240" w:lineRule="auto"/>
        <w:rPr>
          <w:rFonts w:ascii="Garamond" w:hAnsi="Garamond" w:cs="Times New Roman"/>
          <w:i/>
          <w:iCs/>
          <w:sz w:val="24"/>
          <w:szCs w:val="24"/>
        </w:rPr>
      </w:pPr>
      <w:r>
        <w:rPr>
          <w:rFonts w:ascii="Garamond" w:hAnsi="Garamond" w:cs="Times New Roman"/>
          <w:i/>
          <w:iCs/>
          <w:sz w:val="24"/>
          <w:szCs w:val="24"/>
        </w:rPr>
        <w:t>Grade Breakdown</w:t>
      </w:r>
    </w:p>
    <w:p w14:paraId="7DC095A1" w14:textId="1A75591A" w:rsidR="00DA4FD0" w:rsidRDefault="00DA4FD0" w:rsidP="00DA4FD0">
      <w:pPr>
        <w:tabs>
          <w:tab w:val="left" w:pos="2340"/>
        </w:tabs>
        <w:spacing w:line="240" w:lineRule="auto"/>
        <w:contextualSpacing/>
        <w:rPr>
          <w:rFonts w:ascii="Garamond" w:hAnsi="Garamond" w:cs="Times New Roman"/>
          <w:sz w:val="24"/>
          <w:szCs w:val="24"/>
        </w:rPr>
      </w:pPr>
      <w:r>
        <w:rPr>
          <w:rFonts w:ascii="Garamond" w:hAnsi="Garamond" w:cs="Times New Roman"/>
          <w:sz w:val="24"/>
          <w:szCs w:val="24"/>
        </w:rPr>
        <w:t>Writing Assignment 1:</w:t>
      </w:r>
      <w:r>
        <w:rPr>
          <w:rFonts w:ascii="Garamond" w:hAnsi="Garamond" w:cs="Times New Roman"/>
          <w:sz w:val="24"/>
          <w:szCs w:val="24"/>
        </w:rPr>
        <w:tab/>
      </w:r>
      <w:r w:rsidR="00B02248">
        <w:rPr>
          <w:rFonts w:ascii="Garamond" w:hAnsi="Garamond" w:cs="Times New Roman"/>
          <w:sz w:val="24"/>
          <w:szCs w:val="24"/>
        </w:rPr>
        <w:t>5</w:t>
      </w:r>
      <w:r>
        <w:rPr>
          <w:rFonts w:ascii="Garamond" w:hAnsi="Garamond" w:cs="Times New Roman"/>
          <w:sz w:val="24"/>
          <w:szCs w:val="24"/>
        </w:rPr>
        <w:t xml:space="preserve"> points</w:t>
      </w:r>
      <w:r w:rsidR="00B02248">
        <w:rPr>
          <w:rFonts w:ascii="Garamond" w:hAnsi="Garamond" w:cs="Times New Roman"/>
          <w:sz w:val="24"/>
          <w:szCs w:val="24"/>
        </w:rPr>
        <w:tab/>
      </w:r>
      <w:r w:rsidR="00F25CF8">
        <w:rPr>
          <w:rFonts w:ascii="Garamond" w:hAnsi="Garamond" w:cs="Times New Roman"/>
          <w:sz w:val="24"/>
          <w:szCs w:val="24"/>
        </w:rPr>
        <w:t>|</w:t>
      </w:r>
      <w:r w:rsidR="00B02248">
        <w:rPr>
          <w:rFonts w:ascii="Garamond" w:hAnsi="Garamond" w:cs="Times New Roman"/>
          <w:sz w:val="24"/>
          <w:szCs w:val="24"/>
        </w:rPr>
        <w:tab/>
        <w:t>A+</w:t>
      </w:r>
      <w:r w:rsidR="00B02248">
        <w:rPr>
          <w:rFonts w:ascii="Garamond" w:hAnsi="Garamond" w:cs="Times New Roman"/>
          <w:sz w:val="24"/>
          <w:szCs w:val="24"/>
        </w:rPr>
        <w:tab/>
        <w:t>97-100</w:t>
      </w:r>
      <w:r w:rsidR="00B02248">
        <w:rPr>
          <w:rFonts w:ascii="Garamond" w:hAnsi="Garamond" w:cs="Times New Roman"/>
          <w:sz w:val="24"/>
          <w:szCs w:val="24"/>
        </w:rPr>
        <w:tab/>
      </w:r>
      <w:r w:rsidR="00B02248">
        <w:rPr>
          <w:rFonts w:ascii="Garamond" w:hAnsi="Garamond" w:cs="Times New Roman"/>
          <w:sz w:val="24"/>
          <w:szCs w:val="24"/>
        </w:rPr>
        <w:tab/>
        <w:t xml:space="preserve">C </w:t>
      </w:r>
      <w:r w:rsidR="00B02248">
        <w:rPr>
          <w:rFonts w:ascii="Garamond" w:hAnsi="Garamond" w:cs="Times New Roman"/>
          <w:sz w:val="24"/>
          <w:szCs w:val="24"/>
        </w:rPr>
        <w:tab/>
        <w:t>73-76.99</w:t>
      </w:r>
    </w:p>
    <w:p w14:paraId="4581AD9D" w14:textId="22E7E887" w:rsidR="00DA4FD0" w:rsidRDefault="00DA4FD0" w:rsidP="00DA4FD0">
      <w:pPr>
        <w:tabs>
          <w:tab w:val="left" w:pos="2340"/>
        </w:tabs>
        <w:spacing w:line="240" w:lineRule="auto"/>
        <w:contextualSpacing/>
        <w:rPr>
          <w:rFonts w:ascii="Garamond" w:hAnsi="Garamond" w:cs="Times New Roman"/>
          <w:sz w:val="24"/>
          <w:szCs w:val="24"/>
        </w:rPr>
      </w:pPr>
      <w:r>
        <w:rPr>
          <w:rFonts w:ascii="Garamond" w:hAnsi="Garamond" w:cs="Times New Roman"/>
          <w:sz w:val="24"/>
          <w:szCs w:val="24"/>
        </w:rPr>
        <w:t>Writing Assignment 2:</w:t>
      </w:r>
      <w:r>
        <w:rPr>
          <w:rFonts w:ascii="Garamond" w:hAnsi="Garamond" w:cs="Times New Roman"/>
          <w:sz w:val="24"/>
          <w:szCs w:val="24"/>
        </w:rPr>
        <w:tab/>
      </w:r>
      <w:r w:rsidR="00B02248">
        <w:rPr>
          <w:rFonts w:ascii="Garamond" w:hAnsi="Garamond" w:cs="Times New Roman"/>
          <w:sz w:val="24"/>
          <w:szCs w:val="24"/>
        </w:rPr>
        <w:t>5</w:t>
      </w:r>
      <w:r>
        <w:rPr>
          <w:rFonts w:ascii="Garamond" w:hAnsi="Garamond" w:cs="Times New Roman"/>
          <w:sz w:val="24"/>
          <w:szCs w:val="24"/>
        </w:rPr>
        <w:t xml:space="preserve"> points</w:t>
      </w:r>
      <w:r w:rsidR="00B02248">
        <w:rPr>
          <w:rFonts w:ascii="Garamond" w:hAnsi="Garamond" w:cs="Times New Roman"/>
          <w:sz w:val="24"/>
          <w:szCs w:val="24"/>
        </w:rPr>
        <w:tab/>
      </w:r>
      <w:r w:rsidR="00F25CF8">
        <w:rPr>
          <w:rFonts w:ascii="Garamond" w:hAnsi="Garamond" w:cs="Times New Roman"/>
          <w:sz w:val="24"/>
          <w:szCs w:val="24"/>
        </w:rPr>
        <w:t>|</w:t>
      </w:r>
      <w:r w:rsidR="00B02248">
        <w:rPr>
          <w:rFonts w:ascii="Garamond" w:hAnsi="Garamond" w:cs="Times New Roman"/>
          <w:sz w:val="24"/>
          <w:szCs w:val="24"/>
        </w:rPr>
        <w:tab/>
        <w:t>A</w:t>
      </w:r>
      <w:r w:rsidR="00B02248">
        <w:rPr>
          <w:rFonts w:ascii="Garamond" w:hAnsi="Garamond" w:cs="Times New Roman"/>
          <w:sz w:val="24"/>
          <w:szCs w:val="24"/>
        </w:rPr>
        <w:tab/>
        <w:t>93-96.99</w:t>
      </w:r>
      <w:r w:rsidR="00B02248">
        <w:rPr>
          <w:rFonts w:ascii="Garamond" w:hAnsi="Garamond" w:cs="Times New Roman"/>
          <w:sz w:val="24"/>
          <w:szCs w:val="24"/>
        </w:rPr>
        <w:tab/>
        <w:t>C-</w:t>
      </w:r>
      <w:r w:rsidR="00B02248">
        <w:rPr>
          <w:rFonts w:ascii="Garamond" w:hAnsi="Garamond" w:cs="Times New Roman"/>
          <w:sz w:val="24"/>
          <w:szCs w:val="24"/>
        </w:rPr>
        <w:tab/>
        <w:t>70-72.99</w:t>
      </w:r>
    </w:p>
    <w:p w14:paraId="4D6397A4" w14:textId="35D051B8" w:rsidR="00DA4FD0" w:rsidRDefault="00DA4FD0" w:rsidP="00DA4FD0">
      <w:pPr>
        <w:tabs>
          <w:tab w:val="left" w:pos="2340"/>
        </w:tabs>
        <w:spacing w:line="240" w:lineRule="auto"/>
        <w:contextualSpacing/>
        <w:rPr>
          <w:rFonts w:ascii="Garamond" w:hAnsi="Garamond" w:cs="Times New Roman"/>
          <w:sz w:val="24"/>
          <w:szCs w:val="24"/>
        </w:rPr>
      </w:pPr>
      <w:r>
        <w:rPr>
          <w:rFonts w:ascii="Garamond" w:hAnsi="Garamond" w:cs="Times New Roman"/>
          <w:sz w:val="24"/>
          <w:szCs w:val="24"/>
        </w:rPr>
        <w:t>Writing Assignment 3:</w:t>
      </w:r>
      <w:r>
        <w:rPr>
          <w:rFonts w:ascii="Garamond" w:hAnsi="Garamond" w:cs="Times New Roman"/>
          <w:sz w:val="24"/>
          <w:szCs w:val="24"/>
        </w:rPr>
        <w:tab/>
        <w:t>15 points</w:t>
      </w:r>
      <w:r w:rsidR="00B02248">
        <w:rPr>
          <w:rFonts w:ascii="Garamond" w:hAnsi="Garamond" w:cs="Times New Roman"/>
          <w:sz w:val="24"/>
          <w:szCs w:val="24"/>
        </w:rPr>
        <w:tab/>
      </w:r>
      <w:r w:rsidR="00F25CF8">
        <w:rPr>
          <w:rFonts w:ascii="Garamond" w:hAnsi="Garamond" w:cs="Times New Roman"/>
          <w:sz w:val="24"/>
          <w:szCs w:val="24"/>
        </w:rPr>
        <w:t>|</w:t>
      </w:r>
      <w:r w:rsidR="00B02248">
        <w:rPr>
          <w:rFonts w:ascii="Garamond" w:hAnsi="Garamond" w:cs="Times New Roman"/>
          <w:sz w:val="24"/>
          <w:szCs w:val="24"/>
        </w:rPr>
        <w:tab/>
        <w:t>A-</w:t>
      </w:r>
      <w:r w:rsidR="00B02248">
        <w:rPr>
          <w:rFonts w:ascii="Garamond" w:hAnsi="Garamond" w:cs="Times New Roman"/>
          <w:sz w:val="24"/>
          <w:szCs w:val="24"/>
        </w:rPr>
        <w:tab/>
        <w:t>90-92.99</w:t>
      </w:r>
      <w:r w:rsidR="00B02248">
        <w:rPr>
          <w:rFonts w:ascii="Garamond" w:hAnsi="Garamond" w:cs="Times New Roman"/>
          <w:sz w:val="24"/>
          <w:szCs w:val="24"/>
        </w:rPr>
        <w:tab/>
        <w:t>D+</w:t>
      </w:r>
      <w:r w:rsidR="00B02248">
        <w:rPr>
          <w:rFonts w:ascii="Garamond" w:hAnsi="Garamond" w:cs="Times New Roman"/>
          <w:sz w:val="24"/>
          <w:szCs w:val="24"/>
        </w:rPr>
        <w:tab/>
        <w:t>67-69.99</w:t>
      </w:r>
    </w:p>
    <w:p w14:paraId="22B1DC7A" w14:textId="13DBCF0C" w:rsidR="00DA4FD0" w:rsidRDefault="00DA4FD0" w:rsidP="00DA4FD0">
      <w:pPr>
        <w:tabs>
          <w:tab w:val="left" w:pos="2340"/>
        </w:tabs>
        <w:spacing w:line="240" w:lineRule="auto"/>
        <w:contextualSpacing/>
        <w:rPr>
          <w:rFonts w:ascii="Garamond" w:hAnsi="Garamond" w:cs="Times New Roman"/>
          <w:sz w:val="24"/>
          <w:szCs w:val="24"/>
        </w:rPr>
      </w:pPr>
      <w:r>
        <w:rPr>
          <w:rFonts w:ascii="Garamond" w:hAnsi="Garamond" w:cs="Times New Roman"/>
          <w:sz w:val="24"/>
          <w:szCs w:val="24"/>
        </w:rPr>
        <w:t>Writing Assignment 4:</w:t>
      </w:r>
      <w:r>
        <w:rPr>
          <w:rFonts w:ascii="Garamond" w:hAnsi="Garamond" w:cs="Times New Roman"/>
          <w:sz w:val="24"/>
          <w:szCs w:val="24"/>
        </w:rPr>
        <w:tab/>
        <w:t>20 points</w:t>
      </w:r>
      <w:r w:rsidR="00B02248">
        <w:rPr>
          <w:rFonts w:ascii="Garamond" w:hAnsi="Garamond" w:cs="Times New Roman"/>
          <w:sz w:val="24"/>
          <w:szCs w:val="24"/>
        </w:rPr>
        <w:tab/>
      </w:r>
      <w:r w:rsidR="00F25CF8">
        <w:rPr>
          <w:rFonts w:ascii="Garamond" w:hAnsi="Garamond" w:cs="Times New Roman"/>
          <w:sz w:val="24"/>
          <w:szCs w:val="24"/>
        </w:rPr>
        <w:t>|</w:t>
      </w:r>
      <w:r w:rsidR="00B02248">
        <w:rPr>
          <w:rFonts w:ascii="Garamond" w:hAnsi="Garamond" w:cs="Times New Roman"/>
          <w:sz w:val="24"/>
          <w:szCs w:val="24"/>
        </w:rPr>
        <w:tab/>
        <w:t>B+</w:t>
      </w:r>
      <w:r w:rsidR="00B02248">
        <w:rPr>
          <w:rFonts w:ascii="Garamond" w:hAnsi="Garamond" w:cs="Times New Roman"/>
          <w:sz w:val="24"/>
          <w:szCs w:val="24"/>
        </w:rPr>
        <w:tab/>
        <w:t>87-89.99</w:t>
      </w:r>
      <w:r w:rsidR="00B02248">
        <w:rPr>
          <w:rFonts w:ascii="Garamond" w:hAnsi="Garamond" w:cs="Times New Roman"/>
          <w:sz w:val="24"/>
          <w:szCs w:val="24"/>
        </w:rPr>
        <w:tab/>
        <w:t>D</w:t>
      </w:r>
      <w:r w:rsidR="00B02248">
        <w:rPr>
          <w:rFonts w:ascii="Garamond" w:hAnsi="Garamond" w:cs="Times New Roman"/>
          <w:sz w:val="24"/>
          <w:szCs w:val="24"/>
        </w:rPr>
        <w:tab/>
        <w:t>63-66.99</w:t>
      </w:r>
    </w:p>
    <w:p w14:paraId="128FDE92" w14:textId="72A2B29C" w:rsidR="00DA4FD0" w:rsidRPr="00DA4FD0" w:rsidRDefault="00DA4FD0" w:rsidP="00DA4FD0">
      <w:pPr>
        <w:tabs>
          <w:tab w:val="left" w:pos="2340"/>
        </w:tabs>
        <w:spacing w:line="240" w:lineRule="auto"/>
        <w:contextualSpacing/>
        <w:rPr>
          <w:rFonts w:ascii="Garamond" w:hAnsi="Garamond" w:cs="Times New Roman"/>
          <w:sz w:val="24"/>
          <w:szCs w:val="24"/>
        </w:rPr>
      </w:pPr>
      <w:r>
        <w:rPr>
          <w:rFonts w:ascii="Garamond" w:hAnsi="Garamond" w:cs="Times New Roman"/>
          <w:sz w:val="24"/>
          <w:szCs w:val="24"/>
        </w:rPr>
        <w:t>Writing Assignment 5:</w:t>
      </w:r>
      <w:r>
        <w:rPr>
          <w:rFonts w:ascii="Garamond" w:hAnsi="Garamond" w:cs="Times New Roman"/>
          <w:sz w:val="24"/>
          <w:szCs w:val="24"/>
        </w:rPr>
        <w:tab/>
        <w:t>25 points</w:t>
      </w:r>
      <w:r w:rsidR="00B02248">
        <w:rPr>
          <w:rFonts w:ascii="Garamond" w:hAnsi="Garamond" w:cs="Times New Roman"/>
          <w:sz w:val="24"/>
          <w:szCs w:val="24"/>
        </w:rPr>
        <w:tab/>
      </w:r>
      <w:r w:rsidR="00F25CF8">
        <w:rPr>
          <w:rFonts w:ascii="Garamond" w:hAnsi="Garamond" w:cs="Times New Roman"/>
          <w:sz w:val="24"/>
          <w:szCs w:val="24"/>
        </w:rPr>
        <w:t>|</w:t>
      </w:r>
      <w:r w:rsidR="00B02248">
        <w:rPr>
          <w:rFonts w:ascii="Garamond" w:hAnsi="Garamond" w:cs="Times New Roman"/>
          <w:sz w:val="24"/>
          <w:szCs w:val="24"/>
        </w:rPr>
        <w:tab/>
        <w:t>B</w:t>
      </w:r>
      <w:r w:rsidR="00B02248">
        <w:rPr>
          <w:rFonts w:ascii="Garamond" w:hAnsi="Garamond" w:cs="Times New Roman"/>
          <w:sz w:val="24"/>
          <w:szCs w:val="24"/>
        </w:rPr>
        <w:tab/>
        <w:t>83-86.99</w:t>
      </w:r>
      <w:r w:rsidR="00B02248">
        <w:rPr>
          <w:rFonts w:ascii="Garamond" w:hAnsi="Garamond" w:cs="Times New Roman"/>
          <w:sz w:val="24"/>
          <w:szCs w:val="24"/>
        </w:rPr>
        <w:tab/>
        <w:t>D-</w:t>
      </w:r>
      <w:r w:rsidR="00B02248">
        <w:rPr>
          <w:rFonts w:ascii="Garamond" w:hAnsi="Garamond" w:cs="Times New Roman"/>
          <w:sz w:val="24"/>
          <w:szCs w:val="24"/>
        </w:rPr>
        <w:tab/>
        <w:t>60-62.99</w:t>
      </w:r>
    </w:p>
    <w:p w14:paraId="5D52A461" w14:textId="66AAEDCD" w:rsidR="00DA4FD0" w:rsidRDefault="00DA4FD0" w:rsidP="00DA4FD0">
      <w:pPr>
        <w:tabs>
          <w:tab w:val="left" w:pos="2340"/>
        </w:tabs>
        <w:spacing w:line="240" w:lineRule="auto"/>
        <w:contextualSpacing/>
        <w:rPr>
          <w:rFonts w:ascii="Garamond" w:hAnsi="Garamond" w:cs="Times New Roman"/>
          <w:sz w:val="24"/>
          <w:szCs w:val="24"/>
        </w:rPr>
      </w:pPr>
      <w:r>
        <w:rPr>
          <w:rFonts w:ascii="Garamond" w:hAnsi="Garamond" w:cs="Times New Roman"/>
          <w:sz w:val="24"/>
          <w:szCs w:val="24"/>
        </w:rPr>
        <w:t>Questions:</w:t>
      </w:r>
      <w:r>
        <w:rPr>
          <w:rFonts w:ascii="Garamond" w:hAnsi="Garamond" w:cs="Times New Roman"/>
          <w:sz w:val="24"/>
          <w:szCs w:val="24"/>
        </w:rPr>
        <w:tab/>
        <w:t>1</w:t>
      </w:r>
      <w:r w:rsidR="00B02248">
        <w:rPr>
          <w:rFonts w:ascii="Garamond" w:hAnsi="Garamond" w:cs="Times New Roman"/>
          <w:sz w:val="24"/>
          <w:szCs w:val="24"/>
        </w:rPr>
        <w:t>5</w:t>
      </w:r>
      <w:r>
        <w:rPr>
          <w:rFonts w:ascii="Garamond" w:hAnsi="Garamond" w:cs="Times New Roman"/>
          <w:sz w:val="24"/>
          <w:szCs w:val="24"/>
        </w:rPr>
        <w:t xml:space="preserve"> points</w:t>
      </w:r>
      <w:r w:rsidR="00B02248">
        <w:rPr>
          <w:rFonts w:ascii="Garamond" w:hAnsi="Garamond" w:cs="Times New Roman"/>
          <w:sz w:val="24"/>
          <w:szCs w:val="24"/>
        </w:rPr>
        <w:tab/>
      </w:r>
      <w:r w:rsidR="00F25CF8">
        <w:rPr>
          <w:rFonts w:ascii="Garamond" w:hAnsi="Garamond" w:cs="Times New Roman"/>
          <w:sz w:val="24"/>
          <w:szCs w:val="24"/>
        </w:rPr>
        <w:t>|</w:t>
      </w:r>
      <w:r w:rsidR="00B02248">
        <w:rPr>
          <w:rFonts w:ascii="Garamond" w:hAnsi="Garamond" w:cs="Times New Roman"/>
          <w:sz w:val="24"/>
          <w:szCs w:val="24"/>
        </w:rPr>
        <w:tab/>
        <w:t>B-</w:t>
      </w:r>
      <w:r w:rsidR="00B02248">
        <w:rPr>
          <w:rFonts w:ascii="Garamond" w:hAnsi="Garamond" w:cs="Times New Roman"/>
          <w:sz w:val="24"/>
          <w:szCs w:val="24"/>
        </w:rPr>
        <w:tab/>
        <w:t>80-82.99</w:t>
      </w:r>
      <w:r w:rsidR="00B02248">
        <w:rPr>
          <w:rFonts w:ascii="Garamond" w:hAnsi="Garamond" w:cs="Times New Roman"/>
          <w:sz w:val="24"/>
          <w:szCs w:val="24"/>
        </w:rPr>
        <w:tab/>
        <w:t>F</w:t>
      </w:r>
      <w:r w:rsidR="00B02248">
        <w:rPr>
          <w:rFonts w:ascii="Garamond" w:hAnsi="Garamond" w:cs="Times New Roman"/>
          <w:sz w:val="24"/>
          <w:szCs w:val="24"/>
        </w:rPr>
        <w:tab/>
        <w:t>Below 60</w:t>
      </w:r>
    </w:p>
    <w:p w14:paraId="0E8A6316" w14:textId="4671B74D" w:rsidR="00DA4FD0" w:rsidRDefault="00DA4FD0" w:rsidP="00B02248">
      <w:pPr>
        <w:tabs>
          <w:tab w:val="left" w:pos="2340"/>
        </w:tabs>
        <w:spacing w:line="240" w:lineRule="auto"/>
        <w:contextualSpacing/>
        <w:rPr>
          <w:rFonts w:ascii="Garamond" w:hAnsi="Garamond" w:cs="Times New Roman"/>
          <w:sz w:val="24"/>
          <w:szCs w:val="24"/>
        </w:rPr>
      </w:pPr>
      <w:r>
        <w:rPr>
          <w:rFonts w:ascii="Garamond" w:hAnsi="Garamond" w:cs="Times New Roman"/>
          <w:sz w:val="24"/>
          <w:szCs w:val="24"/>
        </w:rPr>
        <w:t>Written Responses:</w:t>
      </w:r>
      <w:r>
        <w:rPr>
          <w:rFonts w:ascii="Garamond" w:hAnsi="Garamond" w:cs="Times New Roman"/>
          <w:sz w:val="24"/>
          <w:szCs w:val="24"/>
        </w:rPr>
        <w:tab/>
        <w:t>1</w:t>
      </w:r>
      <w:r w:rsidR="00B02248">
        <w:rPr>
          <w:rFonts w:ascii="Garamond" w:hAnsi="Garamond" w:cs="Times New Roman"/>
          <w:sz w:val="24"/>
          <w:szCs w:val="24"/>
        </w:rPr>
        <w:t>5</w:t>
      </w:r>
      <w:r>
        <w:rPr>
          <w:rFonts w:ascii="Garamond" w:hAnsi="Garamond" w:cs="Times New Roman"/>
          <w:sz w:val="24"/>
          <w:szCs w:val="24"/>
        </w:rPr>
        <w:t xml:space="preserve"> points</w:t>
      </w:r>
      <w:r w:rsidR="00B02248">
        <w:rPr>
          <w:rFonts w:ascii="Garamond" w:hAnsi="Garamond" w:cs="Times New Roman"/>
          <w:sz w:val="24"/>
          <w:szCs w:val="24"/>
        </w:rPr>
        <w:tab/>
      </w:r>
      <w:r w:rsidR="00F25CF8">
        <w:rPr>
          <w:rFonts w:ascii="Garamond" w:hAnsi="Garamond" w:cs="Times New Roman"/>
          <w:sz w:val="24"/>
          <w:szCs w:val="24"/>
        </w:rPr>
        <w:t>|</w:t>
      </w:r>
      <w:r w:rsidR="00B02248">
        <w:rPr>
          <w:rFonts w:ascii="Garamond" w:hAnsi="Garamond" w:cs="Times New Roman"/>
          <w:sz w:val="24"/>
          <w:szCs w:val="24"/>
        </w:rPr>
        <w:tab/>
        <w:t>C+</w:t>
      </w:r>
      <w:r w:rsidR="00B02248">
        <w:rPr>
          <w:rFonts w:ascii="Garamond" w:hAnsi="Garamond" w:cs="Times New Roman"/>
          <w:sz w:val="24"/>
          <w:szCs w:val="24"/>
        </w:rPr>
        <w:tab/>
        <w:t>77-79.99</w:t>
      </w:r>
    </w:p>
    <w:p w14:paraId="1613CF88" w14:textId="08C99A4F" w:rsidR="00AA0964" w:rsidRPr="00553D9C" w:rsidRDefault="00AA0964" w:rsidP="00B8194F">
      <w:pPr>
        <w:pBdr>
          <w:bottom w:val="single" w:sz="4" w:space="1" w:color="auto"/>
        </w:pBdr>
        <w:rPr>
          <w:rFonts w:ascii="Garamond" w:hAnsi="Garamond" w:cs="Times New Roman"/>
          <w:b/>
          <w:sz w:val="24"/>
          <w:szCs w:val="24"/>
        </w:rPr>
      </w:pPr>
      <w:r w:rsidRPr="00553D9C">
        <w:rPr>
          <w:rFonts w:ascii="Garamond" w:hAnsi="Garamond" w:cs="Times New Roman"/>
          <w:b/>
          <w:sz w:val="24"/>
          <w:szCs w:val="24"/>
        </w:rPr>
        <w:lastRenderedPageBreak/>
        <w:t>Additional Information and Campus Resources</w:t>
      </w:r>
    </w:p>
    <w:p w14:paraId="110D4F3A" w14:textId="65FC8B19" w:rsidR="00AA0964" w:rsidRPr="00553D9C" w:rsidRDefault="00AA0964" w:rsidP="00AA0964">
      <w:pPr>
        <w:contextualSpacing/>
        <w:rPr>
          <w:rFonts w:ascii="Garamond" w:hAnsi="Garamond" w:cs="Times New Roman"/>
          <w:sz w:val="24"/>
          <w:szCs w:val="24"/>
        </w:rPr>
      </w:pPr>
      <w:r w:rsidRPr="00553D9C">
        <w:rPr>
          <w:rFonts w:ascii="Garamond" w:hAnsi="Garamond" w:cs="Times New Roman"/>
          <w:b/>
          <w:sz w:val="24"/>
          <w:szCs w:val="24"/>
        </w:rPr>
        <w:t xml:space="preserve">Availability: </w:t>
      </w:r>
      <w:r w:rsidRPr="00553D9C">
        <w:rPr>
          <w:rFonts w:ascii="Garamond" w:hAnsi="Garamond" w:cs="Times New Roman"/>
          <w:sz w:val="24"/>
          <w:szCs w:val="24"/>
        </w:rPr>
        <w:t xml:space="preserve">The best way to contact me is by email. I will return your emails as soon as possible, but if I have not responded within 24 hours, please contact me again. I usually only respond to emails during normal work hours, so it will take longer for me to respond to you if you write me during the evening or weekend. If you have a question that you expect will take a few paragraphs or more to answer, the best time to ask it will be during my office hours. </w:t>
      </w:r>
      <w:r w:rsidR="009C7B4A">
        <w:rPr>
          <w:rFonts w:ascii="Garamond" w:hAnsi="Garamond" w:cs="Times New Roman"/>
          <w:sz w:val="24"/>
          <w:szCs w:val="24"/>
        </w:rPr>
        <w:t xml:space="preserve">If you have a procedural question, it is a good idea to check the syllabus. </w:t>
      </w:r>
      <w:r w:rsidRPr="00553D9C">
        <w:rPr>
          <w:rFonts w:ascii="Garamond" w:hAnsi="Garamond" w:cs="Times New Roman"/>
          <w:sz w:val="24"/>
          <w:szCs w:val="24"/>
        </w:rPr>
        <w:t>I am always available to talk during office hours on a first come, first served basis. Students may also make appointments to meet one-on-one via email, although I cannot guarantee that I will always be available. If you are struggling with the readings, assignments, or with lecture, please come talk to me.</w:t>
      </w:r>
    </w:p>
    <w:p w14:paraId="46A52E19" w14:textId="77777777" w:rsidR="00AA0964" w:rsidRPr="00553D9C" w:rsidRDefault="00AA0964" w:rsidP="00AA0964">
      <w:pPr>
        <w:contextualSpacing/>
        <w:rPr>
          <w:rFonts w:ascii="Garamond" w:hAnsi="Garamond"/>
          <w:b/>
          <w:sz w:val="24"/>
          <w:szCs w:val="24"/>
        </w:rPr>
      </w:pPr>
    </w:p>
    <w:p w14:paraId="49E6609B" w14:textId="7710B6A0" w:rsidR="00AA0964" w:rsidRPr="00553D9C" w:rsidRDefault="00AA0964" w:rsidP="00AA0964">
      <w:pPr>
        <w:contextualSpacing/>
        <w:rPr>
          <w:rFonts w:ascii="Garamond" w:hAnsi="Garamond" w:cs="Times New Roman"/>
          <w:b/>
          <w:sz w:val="24"/>
          <w:szCs w:val="24"/>
          <w:u w:val="single"/>
        </w:rPr>
      </w:pPr>
      <w:r w:rsidRPr="00553D9C">
        <w:rPr>
          <w:rFonts w:ascii="Garamond" w:hAnsi="Garamond" w:cs="Times New Roman"/>
          <w:b/>
          <w:sz w:val="24"/>
          <w:szCs w:val="24"/>
        </w:rPr>
        <w:t xml:space="preserve">Electronic Devices: </w:t>
      </w:r>
      <w:r w:rsidRPr="00553D9C">
        <w:rPr>
          <w:rFonts w:ascii="Garamond" w:hAnsi="Garamond" w:cs="Times New Roman"/>
          <w:sz w:val="24"/>
          <w:szCs w:val="24"/>
        </w:rPr>
        <w:t xml:space="preserve">Your cell phones </w:t>
      </w:r>
      <w:r w:rsidR="008F55DD" w:rsidRPr="00553D9C">
        <w:rPr>
          <w:rFonts w:ascii="Garamond" w:hAnsi="Garamond" w:cs="Times New Roman"/>
          <w:sz w:val="24"/>
          <w:szCs w:val="24"/>
        </w:rPr>
        <w:t>must</w:t>
      </w:r>
      <w:r w:rsidRPr="00553D9C">
        <w:rPr>
          <w:rFonts w:ascii="Garamond" w:hAnsi="Garamond" w:cs="Times New Roman"/>
          <w:sz w:val="24"/>
          <w:szCs w:val="24"/>
        </w:rPr>
        <w:t xml:space="preserve"> be turned off and out of sight</w:t>
      </w:r>
      <w:r w:rsidR="008F55DD" w:rsidRPr="00553D9C">
        <w:rPr>
          <w:rFonts w:ascii="Garamond" w:hAnsi="Garamond" w:cs="Times New Roman"/>
          <w:sz w:val="24"/>
          <w:szCs w:val="24"/>
        </w:rPr>
        <w:t xml:space="preserve"> during class</w:t>
      </w:r>
      <w:r w:rsidRPr="00553D9C">
        <w:rPr>
          <w:rFonts w:ascii="Garamond" w:hAnsi="Garamond" w:cs="Times New Roman"/>
          <w:sz w:val="24"/>
          <w:szCs w:val="24"/>
        </w:rPr>
        <w:t xml:space="preserve">. </w:t>
      </w:r>
      <w:r w:rsidR="006F34A1" w:rsidRPr="00553D9C">
        <w:rPr>
          <w:rFonts w:ascii="Garamond" w:hAnsi="Garamond" w:cs="Times New Roman"/>
          <w:sz w:val="24"/>
          <w:szCs w:val="24"/>
        </w:rPr>
        <w:t xml:space="preserve">Only use laptops or other electronic devices for course related material. </w:t>
      </w:r>
    </w:p>
    <w:p w14:paraId="70A2E49D" w14:textId="77777777" w:rsidR="00AA0964" w:rsidRPr="00553D9C" w:rsidRDefault="00AA0964" w:rsidP="00AA0964">
      <w:pPr>
        <w:spacing w:after="240"/>
        <w:contextualSpacing/>
        <w:rPr>
          <w:rFonts w:ascii="Garamond" w:hAnsi="Garamond"/>
          <w:b/>
          <w:sz w:val="24"/>
          <w:szCs w:val="24"/>
        </w:rPr>
      </w:pPr>
    </w:p>
    <w:p w14:paraId="76C219FC" w14:textId="0AF4C544" w:rsidR="004A6EB9" w:rsidRDefault="00AA0964" w:rsidP="0071244A">
      <w:pPr>
        <w:spacing w:after="240"/>
        <w:contextualSpacing/>
        <w:rPr>
          <w:rFonts w:ascii="Garamond" w:hAnsi="Garamond"/>
          <w:sz w:val="24"/>
          <w:szCs w:val="24"/>
          <w:shd w:val="clear" w:color="auto" w:fill="FFFFFF"/>
        </w:rPr>
      </w:pPr>
      <w:r w:rsidRPr="00553D9C">
        <w:rPr>
          <w:rFonts w:ascii="Garamond" w:hAnsi="Garamond"/>
          <w:b/>
          <w:sz w:val="24"/>
          <w:szCs w:val="24"/>
        </w:rPr>
        <w:t xml:space="preserve">Academic Integrity: </w:t>
      </w:r>
      <w:r w:rsidR="0071244A" w:rsidRPr="0071244A">
        <w:rPr>
          <w:rFonts w:ascii="Garamond" w:hAnsi="Garamond"/>
          <w:sz w:val="24"/>
          <w:szCs w:val="24"/>
          <w:shd w:val="clear" w:color="auto" w:fill="FFFFFF"/>
        </w:rPr>
        <w:t>Academic dishonesty will be treated as an extremely serious matter with severe consequences that can range from receiving no credit for assignments/tests, failing the class, to expulsion. It is never permissible to turn in any work that has not been authored by the student, such as work that has been copied from another student or copied from a source (including Internet) without properly acknowledging the source. It is your responsibility to make sure that your work meets the standard set forth in the “Academic Honesty Policy”</w:t>
      </w:r>
      <w:r w:rsidR="0071244A">
        <w:rPr>
          <w:rFonts w:ascii="Garamond" w:hAnsi="Garamond"/>
          <w:sz w:val="24"/>
          <w:szCs w:val="24"/>
          <w:shd w:val="clear" w:color="auto" w:fill="FFFFFF"/>
        </w:rPr>
        <w:t xml:space="preserve"> of LMU</w:t>
      </w:r>
      <w:r w:rsidR="0071244A" w:rsidRPr="0071244A">
        <w:rPr>
          <w:rFonts w:ascii="Garamond" w:hAnsi="Garamond"/>
          <w:sz w:val="24"/>
          <w:szCs w:val="24"/>
          <w:shd w:val="clear" w:color="auto" w:fill="FFFFFF"/>
        </w:rPr>
        <w:t>.</w:t>
      </w:r>
    </w:p>
    <w:p w14:paraId="6B40898F" w14:textId="25EA1435" w:rsidR="0071244A" w:rsidRDefault="0071244A" w:rsidP="0071244A">
      <w:pPr>
        <w:spacing w:after="240"/>
        <w:contextualSpacing/>
        <w:rPr>
          <w:rFonts w:ascii="Garamond" w:hAnsi="Garamond"/>
          <w:sz w:val="24"/>
          <w:szCs w:val="24"/>
          <w:shd w:val="clear" w:color="auto" w:fill="FFFFFF"/>
        </w:rPr>
      </w:pPr>
    </w:p>
    <w:p w14:paraId="20160667" w14:textId="7085F9A4" w:rsidR="0071244A" w:rsidRDefault="0071244A" w:rsidP="0071244A">
      <w:pPr>
        <w:spacing w:after="240"/>
        <w:contextualSpacing/>
        <w:rPr>
          <w:rFonts w:ascii="Garamond" w:hAnsi="Garamond"/>
          <w:sz w:val="24"/>
          <w:szCs w:val="24"/>
        </w:rPr>
      </w:pPr>
      <w:r w:rsidRPr="0071244A">
        <w:rPr>
          <w:rFonts w:ascii="Garamond" w:hAnsi="Garamond"/>
          <w:b/>
          <w:bCs/>
          <w:sz w:val="24"/>
          <w:szCs w:val="24"/>
        </w:rPr>
        <w:t>Special Accommodations</w:t>
      </w:r>
      <w:r w:rsidRPr="0071244A">
        <w:rPr>
          <w:rFonts w:ascii="Garamond" w:hAnsi="Garamond"/>
          <w:sz w:val="24"/>
          <w:szCs w:val="24"/>
        </w:rPr>
        <w:t>: Students with special needs who require reasonable modifications, special assistance, or accommodations in this course should promptly direct their request to the Disability Support Services (DSS) Office. Any student who currently has a documented disability (ADHD, Autism Spectrum Disorder, Learning, Physical, or Psychiatric) needing academic accommodations should contact the DSS Office (Daum Hall 2nd floor, 310-338-4216) as early in the semester as possible. All discussions will remain confidential. Please visit </w:t>
      </w:r>
      <w:hyperlink r:id="rId8" w:history="1">
        <w:r w:rsidRPr="0071244A">
          <w:rPr>
            <w:rStyle w:val="Hyperlink"/>
            <w:rFonts w:ascii="Garamond" w:hAnsi="Garamond"/>
            <w:sz w:val="24"/>
            <w:szCs w:val="24"/>
          </w:rPr>
          <w:t>http://www.lmu.edu/dss </w:t>
        </w:r>
      </w:hyperlink>
      <w:r w:rsidRPr="0071244A">
        <w:rPr>
          <w:rFonts w:ascii="Garamond" w:hAnsi="Garamond"/>
          <w:sz w:val="24"/>
          <w:szCs w:val="24"/>
        </w:rPr>
        <w:t>for additional information.</w:t>
      </w:r>
    </w:p>
    <w:p w14:paraId="5EC6E94F" w14:textId="36DCB5A6" w:rsidR="0071244A" w:rsidRDefault="0071244A" w:rsidP="0071244A">
      <w:pPr>
        <w:spacing w:after="240"/>
        <w:contextualSpacing/>
        <w:rPr>
          <w:rFonts w:ascii="Garamond" w:hAnsi="Garamond"/>
          <w:sz w:val="24"/>
          <w:szCs w:val="24"/>
        </w:rPr>
      </w:pPr>
    </w:p>
    <w:p w14:paraId="4C3161F8" w14:textId="33290A2E" w:rsidR="0071244A" w:rsidRDefault="0071244A" w:rsidP="0071244A">
      <w:pPr>
        <w:spacing w:after="240"/>
        <w:contextualSpacing/>
        <w:rPr>
          <w:rFonts w:ascii="Garamond" w:hAnsi="Garamond"/>
          <w:sz w:val="24"/>
          <w:szCs w:val="24"/>
        </w:rPr>
      </w:pPr>
      <w:r w:rsidRPr="0071244A">
        <w:rPr>
          <w:rFonts w:ascii="Garamond" w:hAnsi="Garamond"/>
          <w:b/>
          <w:bCs/>
          <w:sz w:val="24"/>
          <w:szCs w:val="24"/>
        </w:rPr>
        <w:t>Tentative Nature of the Syllabus</w:t>
      </w:r>
      <w:r w:rsidRPr="0071244A">
        <w:rPr>
          <w:rFonts w:ascii="Garamond" w:hAnsi="Garamond"/>
          <w:sz w:val="24"/>
          <w:szCs w:val="24"/>
        </w:rPr>
        <w:t>: If necessary, this syllabus and its contents are subject to revision; students are responsible for any changes or modifications announced or distributed in class or posted on LMU's course management system MYLMUConnect.</w:t>
      </w:r>
    </w:p>
    <w:p w14:paraId="48784B1F" w14:textId="49E6B7E2" w:rsidR="006C4A2C" w:rsidRDefault="006C4A2C" w:rsidP="0071244A">
      <w:pPr>
        <w:spacing w:after="240"/>
        <w:contextualSpacing/>
        <w:rPr>
          <w:rFonts w:ascii="Garamond" w:hAnsi="Garamond"/>
          <w:sz w:val="24"/>
          <w:szCs w:val="24"/>
        </w:rPr>
      </w:pPr>
    </w:p>
    <w:p w14:paraId="2C54CA15" w14:textId="57D3761C" w:rsidR="006C4A2C" w:rsidRDefault="006C4A2C" w:rsidP="006C4A2C">
      <w:pPr>
        <w:spacing w:after="240"/>
        <w:contextualSpacing/>
        <w:rPr>
          <w:rFonts w:ascii="Garamond" w:hAnsi="Garamond"/>
          <w:sz w:val="24"/>
          <w:szCs w:val="24"/>
        </w:rPr>
      </w:pPr>
      <w:r w:rsidRPr="006C4A2C">
        <w:rPr>
          <w:rFonts w:ascii="Garamond" w:hAnsi="Garamond"/>
          <w:b/>
          <w:bCs/>
          <w:sz w:val="24"/>
          <w:szCs w:val="24"/>
        </w:rPr>
        <w:t>Reporting Requirements of Sexual or Interpersonal Misconduct</w:t>
      </w:r>
      <w:r w:rsidRPr="006C4A2C">
        <w:rPr>
          <w:rFonts w:ascii="Garamond" w:hAnsi="Garamond"/>
          <w:sz w:val="24"/>
          <w:szCs w:val="24"/>
        </w:rPr>
        <w:t>: As “responsible employees,” faculty are required to report any case of suspected sexual or interpersonal misconduct and cannot protect student confidentiality. For information about confidential counseling on campus and for general information about consensual relationships, sexual harassment, and sexual assault, please see the LMU Cares website: </w:t>
      </w:r>
      <w:hyperlink r:id="rId9" w:history="1">
        <w:r w:rsidRPr="006C4A2C">
          <w:rPr>
            <w:rStyle w:val="Hyperlink"/>
            <w:rFonts w:ascii="Garamond" w:hAnsi="Garamond"/>
            <w:sz w:val="24"/>
            <w:szCs w:val="24"/>
          </w:rPr>
          <w:t>http://studentaffairs.lmu.edu/lmucares/.</w:t>
        </w:r>
      </w:hyperlink>
    </w:p>
    <w:p w14:paraId="6666E5D0" w14:textId="77777777" w:rsidR="006C4A2C" w:rsidRPr="006C4A2C" w:rsidRDefault="006C4A2C" w:rsidP="006C4A2C">
      <w:pPr>
        <w:spacing w:after="240"/>
        <w:contextualSpacing/>
        <w:rPr>
          <w:rFonts w:ascii="Garamond" w:hAnsi="Garamond"/>
          <w:sz w:val="24"/>
          <w:szCs w:val="24"/>
        </w:rPr>
      </w:pPr>
    </w:p>
    <w:p w14:paraId="4BD95B19" w14:textId="33174215" w:rsidR="006C4A2C" w:rsidRDefault="006C4A2C" w:rsidP="006C4A2C">
      <w:pPr>
        <w:spacing w:after="240"/>
        <w:contextualSpacing/>
        <w:rPr>
          <w:rFonts w:ascii="Garamond" w:hAnsi="Garamond"/>
          <w:sz w:val="24"/>
          <w:szCs w:val="24"/>
        </w:rPr>
      </w:pPr>
      <w:r w:rsidRPr="006C4A2C">
        <w:rPr>
          <w:rFonts w:ascii="Garamond" w:hAnsi="Garamond"/>
          <w:b/>
          <w:bCs/>
          <w:sz w:val="24"/>
          <w:szCs w:val="24"/>
        </w:rPr>
        <w:t>Student Self-Care</w:t>
      </w:r>
      <w:r w:rsidRPr="006C4A2C">
        <w:rPr>
          <w:rFonts w:ascii="Garamond" w:hAnsi="Garamond"/>
          <w:sz w:val="24"/>
          <w:szCs w:val="24"/>
        </w:rPr>
        <w:t>: No matter if you are a new student or returning student, remember to prioritize your self-care.  LMU has many health and wellness resources available to support you at every step of your journey.  Learn more at </w:t>
      </w:r>
      <w:hyperlink r:id="rId10" w:history="1">
        <w:r w:rsidRPr="006C4A2C">
          <w:rPr>
            <w:rStyle w:val="Hyperlink"/>
            <w:rFonts w:ascii="Garamond" w:hAnsi="Garamond"/>
            <w:sz w:val="24"/>
            <w:szCs w:val="24"/>
          </w:rPr>
          <w:t>lmu.edu/lionwellness</w:t>
        </w:r>
      </w:hyperlink>
      <w:r w:rsidRPr="006C4A2C">
        <w:rPr>
          <w:rFonts w:ascii="Garamond" w:hAnsi="Garamond"/>
          <w:sz w:val="24"/>
          <w:szCs w:val="24"/>
        </w:rPr>
        <w:t>. </w:t>
      </w:r>
    </w:p>
    <w:p w14:paraId="1E4F0083" w14:textId="77777777" w:rsidR="006C4A2C" w:rsidRPr="006C4A2C" w:rsidRDefault="006C4A2C" w:rsidP="006C4A2C">
      <w:pPr>
        <w:spacing w:after="240"/>
        <w:contextualSpacing/>
        <w:rPr>
          <w:rFonts w:ascii="Garamond" w:hAnsi="Garamond"/>
          <w:sz w:val="24"/>
          <w:szCs w:val="24"/>
        </w:rPr>
      </w:pPr>
    </w:p>
    <w:p w14:paraId="6C88B542" w14:textId="77777777" w:rsidR="006C4A2C" w:rsidRPr="006C4A2C" w:rsidRDefault="006C4A2C" w:rsidP="006C4A2C">
      <w:pPr>
        <w:spacing w:after="240"/>
        <w:contextualSpacing/>
        <w:rPr>
          <w:rFonts w:ascii="Garamond" w:hAnsi="Garamond"/>
          <w:sz w:val="24"/>
          <w:szCs w:val="24"/>
        </w:rPr>
      </w:pPr>
      <w:r w:rsidRPr="006C4A2C">
        <w:rPr>
          <w:rFonts w:ascii="Garamond" w:hAnsi="Garamond"/>
          <w:b/>
          <w:bCs/>
          <w:sz w:val="24"/>
          <w:szCs w:val="24"/>
        </w:rPr>
        <w:lastRenderedPageBreak/>
        <w:t>Emergency Preparedness: </w:t>
      </w:r>
      <w:r w:rsidRPr="006C4A2C">
        <w:rPr>
          <w:rFonts w:ascii="Garamond" w:hAnsi="Garamond"/>
          <w:sz w:val="24"/>
          <w:szCs w:val="24"/>
        </w:rPr>
        <w:t>To report an emergency or suspicious activity, contact the LMU Department of Public Safety by phone (x222 or 310-338-2893) or at the nearest emergency call box. In the event of an evacuation, follow the evacuation signage throughout the building to the designated safe refuge area where you will receive further instruction from Public Safety or a Building Captain. For more safety information and preparedness tips, visit </w:t>
      </w:r>
      <w:hyperlink r:id="rId11" w:history="1">
        <w:r w:rsidRPr="006C4A2C">
          <w:rPr>
            <w:rStyle w:val="Hyperlink"/>
            <w:rFonts w:ascii="Garamond" w:hAnsi="Garamond"/>
            <w:sz w:val="24"/>
            <w:szCs w:val="24"/>
          </w:rPr>
          <w:t> https://publicsafety.lmu.edu/em/.</w:t>
        </w:r>
      </w:hyperlink>
    </w:p>
    <w:p w14:paraId="332927DA" w14:textId="77777777" w:rsidR="006C4A2C" w:rsidRPr="008A72CF" w:rsidRDefault="006C4A2C" w:rsidP="0071244A">
      <w:pPr>
        <w:spacing w:after="240"/>
        <w:contextualSpacing/>
        <w:rPr>
          <w:rFonts w:ascii="Garamond" w:hAnsi="Garamond"/>
          <w:sz w:val="24"/>
          <w:szCs w:val="24"/>
        </w:rPr>
      </w:pPr>
    </w:p>
    <w:sectPr w:rsidR="006C4A2C" w:rsidRPr="008A72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54CA" w14:textId="77777777" w:rsidR="007F15FD" w:rsidRDefault="007F15FD" w:rsidP="00DF4D76">
      <w:pPr>
        <w:spacing w:after="0" w:line="240" w:lineRule="auto"/>
      </w:pPr>
      <w:r>
        <w:separator/>
      </w:r>
    </w:p>
  </w:endnote>
  <w:endnote w:type="continuationSeparator" w:id="0">
    <w:p w14:paraId="6C303F76" w14:textId="77777777" w:rsidR="007F15FD" w:rsidRDefault="007F15FD" w:rsidP="00DF4D76">
      <w:pPr>
        <w:spacing w:after="0" w:line="240" w:lineRule="auto"/>
      </w:pPr>
      <w:r>
        <w:continuationSeparator/>
      </w:r>
    </w:p>
  </w:endnote>
  <w:endnote w:type="continuationNotice" w:id="1">
    <w:p w14:paraId="11633304" w14:textId="77777777" w:rsidR="007F15FD" w:rsidRDefault="007F1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0DD5" w14:textId="48A1216A" w:rsidR="00DF4D76" w:rsidRPr="00DF4D76" w:rsidRDefault="00817FDB">
    <w:pPr>
      <w:pStyle w:val="Footer"/>
      <w:rPr>
        <w:rFonts w:ascii="Times New Roman" w:hAnsi="Times New Roman" w:cs="Times New Roman"/>
      </w:rPr>
    </w:pPr>
    <w:r>
      <w:rPr>
        <w:rFonts w:ascii="Times New Roman" w:hAnsi="Times New Roman" w:cs="Times New Roman"/>
      </w:rPr>
      <w:t>POLS 2000</w:t>
    </w:r>
    <w:r w:rsidR="00AA0964">
      <w:rPr>
        <w:rFonts w:ascii="Times New Roman" w:hAnsi="Times New Roman" w:cs="Times New Roman"/>
      </w:rPr>
      <w:tab/>
    </w:r>
    <w:r w:rsidR="00AA0964">
      <w:rPr>
        <w:rFonts w:ascii="Times New Roman" w:hAnsi="Times New Roman" w:cs="Times New Roman"/>
      </w:rPr>
      <w:tab/>
    </w:r>
    <w:r w:rsidR="00AA0964" w:rsidRPr="00AA0964">
      <w:rPr>
        <w:rFonts w:ascii="Times New Roman" w:hAnsi="Times New Roman" w:cs="Times New Roman"/>
      </w:rPr>
      <w:fldChar w:fldCharType="begin"/>
    </w:r>
    <w:r w:rsidR="00AA0964" w:rsidRPr="00AA0964">
      <w:rPr>
        <w:rFonts w:ascii="Times New Roman" w:hAnsi="Times New Roman" w:cs="Times New Roman"/>
      </w:rPr>
      <w:instrText xml:space="preserve"> PAGE   \* MERGEFORMAT </w:instrText>
    </w:r>
    <w:r w:rsidR="00AA0964" w:rsidRPr="00AA0964">
      <w:rPr>
        <w:rFonts w:ascii="Times New Roman" w:hAnsi="Times New Roman" w:cs="Times New Roman"/>
      </w:rPr>
      <w:fldChar w:fldCharType="separate"/>
    </w:r>
    <w:r w:rsidR="00AA0964" w:rsidRPr="00AA0964">
      <w:rPr>
        <w:rFonts w:ascii="Times New Roman" w:hAnsi="Times New Roman" w:cs="Times New Roman"/>
        <w:noProof/>
      </w:rPr>
      <w:t>1</w:t>
    </w:r>
    <w:r w:rsidR="00AA0964" w:rsidRPr="00AA0964">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AF5DB" w14:textId="77777777" w:rsidR="007F15FD" w:rsidRDefault="007F15FD" w:rsidP="00DF4D76">
      <w:pPr>
        <w:spacing w:after="0" w:line="240" w:lineRule="auto"/>
      </w:pPr>
      <w:r>
        <w:separator/>
      </w:r>
    </w:p>
  </w:footnote>
  <w:footnote w:type="continuationSeparator" w:id="0">
    <w:p w14:paraId="369123A9" w14:textId="77777777" w:rsidR="007F15FD" w:rsidRDefault="007F15FD" w:rsidP="00DF4D76">
      <w:pPr>
        <w:spacing w:after="0" w:line="240" w:lineRule="auto"/>
      </w:pPr>
      <w:r>
        <w:continuationSeparator/>
      </w:r>
    </w:p>
  </w:footnote>
  <w:footnote w:type="continuationNotice" w:id="1">
    <w:p w14:paraId="3CE0F551" w14:textId="77777777" w:rsidR="007F15FD" w:rsidRDefault="007F15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DDC"/>
    <w:multiLevelType w:val="hybridMultilevel"/>
    <w:tmpl w:val="CCA0C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20A3"/>
    <w:multiLevelType w:val="hybridMultilevel"/>
    <w:tmpl w:val="8AF07CBE"/>
    <w:lvl w:ilvl="0" w:tplc="9F5ADD4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A3269E"/>
    <w:multiLevelType w:val="hybridMultilevel"/>
    <w:tmpl w:val="BB6A7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26BD"/>
    <w:multiLevelType w:val="hybridMultilevel"/>
    <w:tmpl w:val="D02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7AF9"/>
    <w:multiLevelType w:val="hybridMultilevel"/>
    <w:tmpl w:val="CDF83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25A6"/>
    <w:multiLevelType w:val="hybridMultilevel"/>
    <w:tmpl w:val="33CA46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B7E2D"/>
    <w:multiLevelType w:val="hybridMultilevel"/>
    <w:tmpl w:val="ADEE0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52B7"/>
    <w:multiLevelType w:val="hybridMultilevel"/>
    <w:tmpl w:val="E30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B086D"/>
    <w:multiLevelType w:val="hybridMultilevel"/>
    <w:tmpl w:val="8ACE8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6166"/>
    <w:multiLevelType w:val="hybridMultilevel"/>
    <w:tmpl w:val="09707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C6908"/>
    <w:multiLevelType w:val="hybridMultilevel"/>
    <w:tmpl w:val="5E987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7749B"/>
    <w:multiLevelType w:val="hybridMultilevel"/>
    <w:tmpl w:val="83FA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D57F9"/>
    <w:multiLevelType w:val="hybridMultilevel"/>
    <w:tmpl w:val="F8F2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74339"/>
    <w:multiLevelType w:val="hybridMultilevel"/>
    <w:tmpl w:val="2616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455F4"/>
    <w:multiLevelType w:val="hybridMultilevel"/>
    <w:tmpl w:val="6C3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80951"/>
    <w:multiLevelType w:val="hybridMultilevel"/>
    <w:tmpl w:val="3AB24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30D92"/>
    <w:multiLevelType w:val="hybridMultilevel"/>
    <w:tmpl w:val="8DDA6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22E80"/>
    <w:multiLevelType w:val="hybridMultilevel"/>
    <w:tmpl w:val="AC748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8765D"/>
    <w:multiLevelType w:val="hybridMultilevel"/>
    <w:tmpl w:val="22A6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B06A5"/>
    <w:multiLevelType w:val="hybridMultilevel"/>
    <w:tmpl w:val="356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620F2"/>
    <w:multiLevelType w:val="hybridMultilevel"/>
    <w:tmpl w:val="5140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96CC6"/>
    <w:multiLevelType w:val="hybridMultilevel"/>
    <w:tmpl w:val="31329AC0"/>
    <w:lvl w:ilvl="0" w:tplc="C9DC8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83D96"/>
    <w:multiLevelType w:val="hybridMultilevel"/>
    <w:tmpl w:val="D054C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E44AC"/>
    <w:multiLevelType w:val="hybridMultilevel"/>
    <w:tmpl w:val="6B08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65637"/>
    <w:multiLevelType w:val="hybridMultilevel"/>
    <w:tmpl w:val="71E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51456"/>
    <w:multiLevelType w:val="hybridMultilevel"/>
    <w:tmpl w:val="DFC04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6383E"/>
    <w:multiLevelType w:val="hybridMultilevel"/>
    <w:tmpl w:val="4F025164"/>
    <w:lvl w:ilvl="0" w:tplc="E34A2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22"/>
  </w:num>
  <w:num w:numId="5">
    <w:abstractNumId w:val="10"/>
  </w:num>
  <w:num w:numId="6">
    <w:abstractNumId w:val="9"/>
  </w:num>
  <w:num w:numId="7">
    <w:abstractNumId w:val="6"/>
  </w:num>
  <w:num w:numId="8">
    <w:abstractNumId w:val="17"/>
  </w:num>
  <w:num w:numId="9">
    <w:abstractNumId w:val="2"/>
  </w:num>
  <w:num w:numId="10">
    <w:abstractNumId w:val="15"/>
  </w:num>
  <w:num w:numId="11">
    <w:abstractNumId w:val="4"/>
  </w:num>
  <w:num w:numId="12">
    <w:abstractNumId w:val="26"/>
  </w:num>
  <w:num w:numId="13">
    <w:abstractNumId w:val="24"/>
  </w:num>
  <w:num w:numId="14">
    <w:abstractNumId w:val="5"/>
  </w:num>
  <w:num w:numId="15">
    <w:abstractNumId w:val="20"/>
  </w:num>
  <w:num w:numId="16">
    <w:abstractNumId w:val="0"/>
  </w:num>
  <w:num w:numId="17">
    <w:abstractNumId w:val="11"/>
  </w:num>
  <w:num w:numId="18">
    <w:abstractNumId w:val="3"/>
  </w:num>
  <w:num w:numId="19">
    <w:abstractNumId w:val="23"/>
  </w:num>
  <w:num w:numId="20">
    <w:abstractNumId w:val="14"/>
  </w:num>
  <w:num w:numId="21">
    <w:abstractNumId w:val="7"/>
  </w:num>
  <w:num w:numId="22">
    <w:abstractNumId w:val="19"/>
  </w:num>
  <w:num w:numId="23">
    <w:abstractNumId w:val="18"/>
  </w:num>
  <w:num w:numId="24">
    <w:abstractNumId w:val="12"/>
  </w:num>
  <w:num w:numId="25">
    <w:abstractNumId w:val="13"/>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9C"/>
    <w:rsid w:val="00004759"/>
    <w:rsid w:val="0002632F"/>
    <w:rsid w:val="00044C72"/>
    <w:rsid w:val="00045E98"/>
    <w:rsid w:val="000757AF"/>
    <w:rsid w:val="00084F1A"/>
    <w:rsid w:val="0008668C"/>
    <w:rsid w:val="00096999"/>
    <w:rsid w:val="000969E1"/>
    <w:rsid w:val="000C2319"/>
    <w:rsid w:val="000C41F9"/>
    <w:rsid w:val="000C7FEC"/>
    <w:rsid w:val="000E278C"/>
    <w:rsid w:val="000F2CB1"/>
    <w:rsid w:val="000F5E3E"/>
    <w:rsid w:val="00116748"/>
    <w:rsid w:val="00130487"/>
    <w:rsid w:val="001308A5"/>
    <w:rsid w:val="001369A8"/>
    <w:rsid w:val="00154EC2"/>
    <w:rsid w:val="00156F09"/>
    <w:rsid w:val="00157A0C"/>
    <w:rsid w:val="001808BF"/>
    <w:rsid w:val="0018184C"/>
    <w:rsid w:val="00186DD1"/>
    <w:rsid w:val="00195239"/>
    <w:rsid w:val="001A6D4E"/>
    <w:rsid w:val="001B02CD"/>
    <w:rsid w:val="001B203B"/>
    <w:rsid w:val="001D2D69"/>
    <w:rsid w:val="001E32F6"/>
    <w:rsid w:val="00211463"/>
    <w:rsid w:val="00216AFC"/>
    <w:rsid w:val="0029288E"/>
    <w:rsid w:val="002C285F"/>
    <w:rsid w:val="002F1194"/>
    <w:rsid w:val="00311022"/>
    <w:rsid w:val="0033105F"/>
    <w:rsid w:val="00342147"/>
    <w:rsid w:val="00346270"/>
    <w:rsid w:val="00360C92"/>
    <w:rsid w:val="00364BD2"/>
    <w:rsid w:val="003917E4"/>
    <w:rsid w:val="003B0361"/>
    <w:rsid w:val="003B5F3B"/>
    <w:rsid w:val="003C09AD"/>
    <w:rsid w:val="003C25BD"/>
    <w:rsid w:val="003C6C1E"/>
    <w:rsid w:val="003D7C45"/>
    <w:rsid w:val="003F0AE2"/>
    <w:rsid w:val="00411FBA"/>
    <w:rsid w:val="004146AC"/>
    <w:rsid w:val="0043156C"/>
    <w:rsid w:val="0043688B"/>
    <w:rsid w:val="00436F45"/>
    <w:rsid w:val="0044125D"/>
    <w:rsid w:val="00462E3E"/>
    <w:rsid w:val="00471D61"/>
    <w:rsid w:val="00477AE2"/>
    <w:rsid w:val="00490AFE"/>
    <w:rsid w:val="00494B21"/>
    <w:rsid w:val="004A6EB9"/>
    <w:rsid w:val="004B3BAD"/>
    <w:rsid w:val="004E779F"/>
    <w:rsid w:val="004F10C0"/>
    <w:rsid w:val="004F6FD2"/>
    <w:rsid w:val="005129BC"/>
    <w:rsid w:val="00512E9E"/>
    <w:rsid w:val="00515157"/>
    <w:rsid w:val="0054089D"/>
    <w:rsid w:val="00543EFC"/>
    <w:rsid w:val="00553D9C"/>
    <w:rsid w:val="0055434A"/>
    <w:rsid w:val="0055668E"/>
    <w:rsid w:val="005649BE"/>
    <w:rsid w:val="005841EC"/>
    <w:rsid w:val="0059567F"/>
    <w:rsid w:val="005A3527"/>
    <w:rsid w:val="005A610A"/>
    <w:rsid w:val="005A682B"/>
    <w:rsid w:val="005C786C"/>
    <w:rsid w:val="005D0D06"/>
    <w:rsid w:val="005D2098"/>
    <w:rsid w:val="005F246E"/>
    <w:rsid w:val="0063257A"/>
    <w:rsid w:val="00635973"/>
    <w:rsid w:val="00651EA6"/>
    <w:rsid w:val="0066299B"/>
    <w:rsid w:val="00674A85"/>
    <w:rsid w:val="006827C6"/>
    <w:rsid w:val="006A468C"/>
    <w:rsid w:val="006A6BBF"/>
    <w:rsid w:val="006B6A93"/>
    <w:rsid w:val="006C1B74"/>
    <w:rsid w:val="006C4A2C"/>
    <w:rsid w:val="006C7994"/>
    <w:rsid w:val="006F34A1"/>
    <w:rsid w:val="006F40AB"/>
    <w:rsid w:val="006F5A02"/>
    <w:rsid w:val="006F6A1D"/>
    <w:rsid w:val="00704661"/>
    <w:rsid w:val="00711612"/>
    <w:rsid w:val="0071244A"/>
    <w:rsid w:val="00775047"/>
    <w:rsid w:val="00797FFB"/>
    <w:rsid w:val="007A7B09"/>
    <w:rsid w:val="007B302A"/>
    <w:rsid w:val="007B5803"/>
    <w:rsid w:val="007C1539"/>
    <w:rsid w:val="007C1D3B"/>
    <w:rsid w:val="007F15FD"/>
    <w:rsid w:val="00806C52"/>
    <w:rsid w:val="00817FDB"/>
    <w:rsid w:val="0083612B"/>
    <w:rsid w:val="008379AE"/>
    <w:rsid w:val="0086557B"/>
    <w:rsid w:val="008A72CF"/>
    <w:rsid w:val="008D2107"/>
    <w:rsid w:val="008D2BDD"/>
    <w:rsid w:val="008F55DD"/>
    <w:rsid w:val="0095576C"/>
    <w:rsid w:val="00986D95"/>
    <w:rsid w:val="009A7E9B"/>
    <w:rsid w:val="009C7B4A"/>
    <w:rsid w:val="009D5E8C"/>
    <w:rsid w:val="009D676B"/>
    <w:rsid w:val="009E06EC"/>
    <w:rsid w:val="00A0325A"/>
    <w:rsid w:val="00A03DB7"/>
    <w:rsid w:val="00A1290C"/>
    <w:rsid w:val="00A354DA"/>
    <w:rsid w:val="00A369E3"/>
    <w:rsid w:val="00A51B70"/>
    <w:rsid w:val="00A5584C"/>
    <w:rsid w:val="00A74EFA"/>
    <w:rsid w:val="00A76DE5"/>
    <w:rsid w:val="00A857D7"/>
    <w:rsid w:val="00A92102"/>
    <w:rsid w:val="00AA0964"/>
    <w:rsid w:val="00AA167A"/>
    <w:rsid w:val="00AA2DA4"/>
    <w:rsid w:val="00AB0853"/>
    <w:rsid w:val="00AB72DB"/>
    <w:rsid w:val="00AE0CFE"/>
    <w:rsid w:val="00B021F5"/>
    <w:rsid w:val="00B02248"/>
    <w:rsid w:val="00B12A2A"/>
    <w:rsid w:val="00B4351B"/>
    <w:rsid w:val="00B52CAC"/>
    <w:rsid w:val="00B55DB8"/>
    <w:rsid w:val="00B746B6"/>
    <w:rsid w:val="00B80BA3"/>
    <w:rsid w:val="00B8194F"/>
    <w:rsid w:val="00B84E3E"/>
    <w:rsid w:val="00BA7A65"/>
    <w:rsid w:val="00BA7CBC"/>
    <w:rsid w:val="00BC1CA0"/>
    <w:rsid w:val="00BF71FE"/>
    <w:rsid w:val="00C06AB8"/>
    <w:rsid w:val="00C42D62"/>
    <w:rsid w:val="00C71B3E"/>
    <w:rsid w:val="00CF3551"/>
    <w:rsid w:val="00CF377F"/>
    <w:rsid w:val="00CF5C2B"/>
    <w:rsid w:val="00D066C7"/>
    <w:rsid w:val="00D07874"/>
    <w:rsid w:val="00D12E14"/>
    <w:rsid w:val="00D22866"/>
    <w:rsid w:val="00D64822"/>
    <w:rsid w:val="00D74A37"/>
    <w:rsid w:val="00D8336A"/>
    <w:rsid w:val="00D90E30"/>
    <w:rsid w:val="00DA1BEC"/>
    <w:rsid w:val="00DA4FD0"/>
    <w:rsid w:val="00DB5B0E"/>
    <w:rsid w:val="00DC3D06"/>
    <w:rsid w:val="00DD69D6"/>
    <w:rsid w:val="00DF2E03"/>
    <w:rsid w:val="00DF4D76"/>
    <w:rsid w:val="00E67A90"/>
    <w:rsid w:val="00E80D17"/>
    <w:rsid w:val="00E96CF7"/>
    <w:rsid w:val="00EA2C65"/>
    <w:rsid w:val="00EC4905"/>
    <w:rsid w:val="00EC70A7"/>
    <w:rsid w:val="00EC7301"/>
    <w:rsid w:val="00ED54A2"/>
    <w:rsid w:val="00EF3177"/>
    <w:rsid w:val="00EF4BE4"/>
    <w:rsid w:val="00F0095D"/>
    <w:rsid w:val="00F15CAD"/>
    <w:rsid w:val="00F1629C"/>
    <w:rsid w:val="00F222E3"/>
    <w:rsid w:val="00F25CF8"/>
    <w:rsid w:val="00F3750F"/>
    <w:rsid w:val="00F418BC"/>
    <w:rsid w:val="00F60F6F"/>
    <w:rsid w:val="00F76C8D"/>
    <w:rsid w:val="00F81480"/>
    <w:rsid w:val="00FE0FDB"/>
    <w:rsid w:val="00FF4D72"/>
    <w:rsid w:val="00FF5017"/>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A5CF"/>
  <w15:chartTrackingRefBased/>
  <w15:docId w15:val="{20F69A69-0AF8-43CE-B072-31821F36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D76"/>
  </w:style>
  <w:style w:type="paragraph" w:styleId="Footer">
    <w:name w:val="footer"/>
    <w:basedOn w:val="Normal"/>
    <w:link w:val="FooterChar"/>
    <w:uiPriority w:val="99"/>
    <w:unhideWhenUsed/>
    <w:rsid w:val="00DF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D76"/>
  </w:style>
  <w:style w:type="paragraph" w:styleId="ListParagraph">
    <w:name w:val="List Paragraph"/>
    <w:basedOn w:val="Normal"/>
    <w:uiPriority w:val="34"/>
    <w:qFormat/>
    <w:rsid w:val="00DF4D76"/>
    <w:pPr>
      <w:ind w:left="720"/>
      <w:contextualSpacing/>
    </w:pPr>
  </w:style>
  <w:style w:type="character" w:styleId="Hyperlink">
    <w:name w:val="Hyperlink"/>
    <w:basedOn w:val="DefaultParagraphFont"/>
    <w:uiPriority w:val="99"/>
    <w:unhideWhenUsed/>
    <w:rsid w:val="00AA0964"/>
    <w:rPr>
      <w:color w:val="0563C1" w:themeColor="hyperlink"/>
      <w:u w:val="single"/>
    </w:rPr>
  </w:style>
  <w:style w:type="paragraph" w:styleId="BalloonText">
    <w:name w:val="Balloon Text"/>
    <w:basedOn w:val="Normal"/>
    <w:link w:val="BalloonTextChar"/>
    <w:uiPriority w:val="99"/>
    <w:semiHidden/>
    <w:unhideWhenUsed/>
    <w:rsid w:val="00837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9AE"/>
    <w:rPr>
      <w:rFonts w:ascii="Segoe UI" w:hAnsi="Segoe UI" w:cs="Segoe UI"/>
      <w:sz w:val="18"/>
      <w:szCs w:val="18"/>
    </w:rPr>
  </w:style>
  <w:style w:type="table" w:styleId="TableGrid">
    <w:name w:val="Table Grid"/>
    <w:basedOn w:val="TableNormal"/>
    <w:uiPriority w:val="59"/>
    <w:rsid w:val="00DA1BE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FDB"/>
    <w:rPr>
      <w:color w:val="954F72" w:themeColor="followedHyperlink"/>
      <w:u w:val="single"/>
    </w:rPr>
  </w:style>
  <w:style w:type="character" w:styleId="UnresolvedMention">
    <w:name w:val="Unresolved Mention"/>
    <w:basedOn w:val="DefaultParagraphFont"/>
    <w:uiPriority w:val="99"/>
    <w:semiHidden/>
    <w:unhideWhenUsed/>
    <w:rsid w:val="00712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2675">
      <w:bodyDiv w:val="1"/>
      <w:marLeft w:val="0"/>
      <w:marRight w:val="0"/>
      <w:marTop w:val="0"/>
      <w:marBottom w:val="0"/>
      <w:divBdr>
        <w:top w:val="none" w:sz="0" w:space="0" w:color="auto"/>
        <w:left w:val="none" w:sz="0" w:space="0" w:color="auto"/>
        <w:bottom w:val="none" w:sz="0" w:space="0" w:color="auto"/>
        <w:right w:val="none" w:sz="0" w:space="0" w:color="auto"/>
      </w:divBdr>
    </w:div>
    <w:div w:id="630283649">
      <w:bodyDiv w:val="1"/>
      <w:marLeft w:val="0"/>
      <w:marRight w:val="0"/>
      <w:marTop w:val="0"/>
      <w:marBottom w:val="0"/>
      <w:divBdr>
        <w:top w:val="none" w:sz="0" w:space="0" w:color="auto"/>
        <w:left w:val="none" w:sz="0" w:space="0" w:color="auto"/>
        <w:bottom w:val="none" w:sz="0" w:space="0" w:color="auto"/>
        <w:right w:val="none" w:sz="0" w:space="0" w:color="auto"/>
      </w:divBdr>
    </w:div>
    <w:div w:id="985813439">
      <w:bodyDiv w:val="1"/>
      <w:marLeft w:val="0"/>
      <w:marRight w:val="0"/>
      <w:marTop w:val="0"/>
      <w:marBottom w:val="0"/>
      <w:divBdr>
        <w:top w:val="none" w:sz="0" w:space="0" w:color="auto"/>
        <w:left w:val="none" w:sz="0" w:space="0" w:color="auto"/>
        <w:bottom w:val="none" w:sz="0" w:space="0" w:color="auto"/>
        <w:right w:val="none" w:sz="0" w:space="0" w:color="auto"/>
      </w:divBdr>
    </w:div>
    <w:div w:id="1268656506">
      <w:bodyDiv w:val="1"/>
      <w:marLeft w:val="0"/>
      <w:marRight w:val="0"/>
      <w:marTop w:val="0"/>
      <w:marBottom w:val="0"/>
      <w:divBdr>
        <w:top w:val="none" w:sz="0" w:space="0" w:color="auto"/>
        <w:left w:val="none" w:sz="0" w:space="0" w:color="auto"/>
        <w:bottom w:val="none" w:sz="0" w:space="0" w:color="auto"/>
        <w:right w:val="none" w:sz="0" w:space="0" w:color="auto"/>
      </w:divBdr>
    </w:div>
    <w:div w:id="1370295679">
      <w:bodyDiv w:val="1"/>
      <w:marLeft w:val="0"/>
      <w:marRight w:val="0"/>
      <w:marTop w:val="0"/>
      <w:marBottom w:val="0"/>
      <w:divBdr>
        <w:top w:val="none" w:sz="0" w:space="0" w:color="auto"/>
        <w:left w:val="none" w:sz="0" w:space="0" w:color="auto"/>
        <w:bottom w:val="none" w:sz="0" w:space="0" w:color="auto"/>
        <w:right w:val="none" w:sz="0" w:space="0" w:color="auto"/>
      </w:divBdr>
    </w:div>
    <w:div w:id="1533877819">
      <w:bodyDiv w:val="1"/>
      <w:marLeft w:val="0"/>
      <w:marRight w:val="0"/>
      <w:marTop w:val="0"/>
      <w:marBottom w:val="0"/>
      <w:divBdr>
        <w:top w:val="none" w:sz="0" w:space="0" w:color="auto"/>
        <w:left w:val="none" w:sz="0" w:space="0" w:color="auto"/>
        <w:bottom w:val="none" w:sz="0" w:space="0" w:color="auto"/>
        <w:right w:val="none" w:sz="0" w:space="0" w:color="auto"/>
      </w:divBdr>
    </w:div>
    <w:div w:id="1671983053">
      <w:bodyDiv w:val="1"/>
      <w:marLeft w:val="0"/>
      <w:marRight w:val="0"/>
      <w:marTop w:val="0"/>
      <w:marBottom w:val="0"/>
      <w:divBdr>
        <w:top w:val="none" w:sz="0" w:space="0" w:color="auto"/>
        <w:left w:val="none" w:sz="0" w:space="0" w:color="auto"/>
        <w:bottom w:val="none" w:sz="0" w:space="0" w:color="auto"/>
        <w:right w:val="none" w:sz="0" w:space="0" w:color="auto"/>
      </w:divBdr>
    </w:div>
    <w:div w:id="1716195866">
      <w:bodyDiv w:val="1"/>
      <w:marLeft w:val="0"/>
      <w:marRight w:val="0"/>
      <w:marTop w:val="0"/>
      <w:marBottom w:val="0"/>
      <w:divBdr>
        <w:top w:val="none" w:sz="0" w:space="0" w:color="auto"/>
        <w:left w:val="none" w:sz="0" w:space="0" w:color="auto"/>
        <w:bottom w:val="none" w:sz="0" w:space="0" w:color="auto"/>
        <w:right w:val="none" w:sz="0" w:space="0" w:color="auto"/>
      </w:divBdr>
    </w:div>
    <w:div w:id="1963267230">
      <w:bodyDiv w:val="1"/>
      <w:marLeft w:val="0"/>
      <w:marRight w:val="0"/>
      <w:marTop w:val="0"/>
      <w:marBottom w:val="0"/>
      <w:divBdr>
        <w:top w:val="none" w:sz="0" w:space="0" w:color="auto"/>
        <w:left w:val="none" w:sz="0" w:space="0" w:color="auto"/>
        <w:bottom w:val="none" w:sz="0" w:space="0" w:color="auto"/>
        <w:right w:val="none" w:sz="0" w:space="0" w:color="auto"/>
      </w:divBdr>
      <w:divsChild>
        <w:div w:id="148832662">
          <w:marLeft w:val="0"/>
          <w:marRight w:val="0"/>
          <w:marTop w:val="0"/>
          <w:marBottom w:val="150"/>
          <w:divBdr>
            <w:top w:val="none" w:sz="0" w:space="0" w:color="auto"/>
            <w:left w:val="none" w:sz="0" w:space="0" w:color="auto"/>
            <w:bottom w:val="none" w:sz="0" w:space="0" w:color="auto"/>
            <w:right w:val="none" w:sz="0" w:space="0" w:color="auto"/>
          </w:divBdr>
          <w:divsChild>
            <w:div w:id="2019694977">
              <w:marLeft w:val="0"/>
              <w:marRight w:val="0"/>
              <w:marTop w:val="0"/>
              <w:marBottom w:val="0"/>
              <w:divBdr>
                <w:top w:val="none" w:sz="0" w:space="0" w:color="auto"/>
                <w:left w:val="none" w:sz="0" w:space="0" w:color="auto"/>
                <w:bottom w:val="none" w:sz="0" w:space="0" w:color="auto"/>
                <w:right w:val="none" w:sz="0" w:space="0" w:color="auto"/>
              </w:divBdr>
              <w:divsChild>
                <w:div w:id="833106131">
                  <w:marLeft w:val="0"/>
                  <w:marRight w:val="0"/>
                  <w:marTop w:val="0"/>
                  <w:marBottom w:val="0"/>
                  <w:divBdr>
                    <w:top w:val="none" w:sz="0" w:space="0" w:color="auto"/>
                    <w:left w:val="none" w:sz="0" w:space="0" w:color="auto"/>
                    <w:bottom w:val="none" w:sz="0" w:space="0" w:color="auto"/>
                    <w:right w:val="none" w:sz="0" w:space="0" w:color="auto"/>
                  </w:divBdr>
                  <w:divsChild>
                    <w:div w:id="884675850">
                      <w:marLeft w:val="0"/>
                      <w:marRight w:val="0"/>
                      <w:marTop w:val="0"/>
                      <w:marBottom w:val="0"/>
                      <w:divBdr>
                        <w:top w:val="none" w:sz="0" w:space="0" w:color="auto"/>
                        <w:left w:val="none" w:sz="0" w:space="0" w:color="auto"/>
                        <w:bottom w:val="none" w:sz="0" w:space="0" w:color="auto"/>
                        <w:right w:val="none" w:sz="0" w:space="0" w:color="auto"/>
                      </w:divBdr>
                      <w:divsChild>
                        <w:div w:id="226385238">
                          <w:marLeft w:val="0"/>
                          <w:marRight w:val="0"/>
                          <w:marTop w:val="0"/>
                          <w:marBottom w:val="0"/>
                          <w:divBdr>
                            <w:top w:val="none" w:sz="0" w:space="0" w:color="auto"/>
                            <w:left w:val="none" w:sz="0" w:space="0" w:color="auto"/>
                            <w:bottom w:val="none" w:sz="0" w:space="0" w:color="auto"/>
                            <w:right w:val="none" w:sz="0" w:space="0" w:color="auto"/>
                          </w:divBdr>
                        </w:div>
                        <w:div w:id="1656454053">
                          <w:marLeft w:val="0"/>
                          <w:marRight w:val="0"/>
                          <w:marTop w:val="0"/>
                          <w:marBottom w:val="0"/>
                          <w:divBdr>
                            <w:top w:val="none" w:sz="0" w:space="0" w:color="auto"/>
                            <w:left w:val="none" w:sz="0" w:space="0" w:color="auto"/>
                            <w:bottom w:val="none" w:sz="0" w:space="0" w:color="auto"/>
                            <w:right w:val="none" w:sz="0" w:space="0" w:color="auto"/>
                          </w:divBdr>
                        </w:div>
                        <w:div w:id="509487966">
                          <w:marLeft w:val="0"/>
                          <w:marRight w:val="0"/>
                          <w:marTop w:val="0"/>
                          <w:marBottom w:val="0"/>
                          <w:divBdr>
                            <w:top w:val="none" w:sz="0" w:space="0" w:color="auto"/>
                            <w:left w:val="none" w:sz="0" w:space="0" w:color="auto"/>
                            <w:bottom w:val="none" w:sz="0" w:space="0" w:color="auto"/>
                            <w:right w:val="none" w:sz="0" w:space="0" w:color="auto"/>
                          </w:divBdr>
                        </w:div>
                        <w:div w:id="12880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828">
                  <w:marLeft w:val="0"/>
                  <w:marRight w:val="0"/>
                  <w:marTop w:val="0"/>
                  <w:marBottom w:val="0"/>
                  <w:divBdr>
                    <w:top w:val="none" w:sz="0" w:space="0" w:color="auto"/>
                    <w:left w:val="none" w:sz="0" w:space="0" w:color="auto"/>
                    <w:bottom w:val="none" w:sz="0" w:space="0" w:color="auto"/>
                    <w:right w:val="none" w:sz="0" w:space="0" w:color="auto"/>
                  </w:divBdr>
                  <w:divsChild>
                    <w:div w:id="7766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0153">
          <w:marLeft w:val="0"/>
          <w:marRight w:val="0"/>
          <w:marTop w:val="0"/>
          <w:marBottom w:val="150"/>
          <w:divBdr>
            <w:top w:val="none" w:sz="0" w:space="0" w:color="auto"/>
            <w:left w:val="none" w:sz="0" w:space="0" w:color="auto"/>
            <w:bottom w:val="none" w:sz="0" w:space="0" w:color="auto"/>
            <w:right w:val="none" w:sz="0" w:space="0" w:color="auto"/>
          </w:divBdr>
          <w:divsChild>
            <w:div w:id="241722933">
              <w:marLeft w:val="0"/>
              <w:marRight w:val="0"/>
              <w:marTop w:val="0"/>
              <w:marBottom w:val="0"/>
              <w:divBdr>
                <w:top w:val="none" w:sz="0" w:space="0" w:color="auto"/>
                <w:left w:val="none" w:sz="0" w:space="0" w:color="auto"/>
                <w:bottom w:val="none" w:sz="0" w:space="0" w:color="auto"/>
                <w:right w:val="none" w:sz="0" w:space="0" w:color="auto"/>
              </w:divBdr>
              <w:divsChild>
                <w:div w:id="1185092176">
                  <w:marLeft w:val="0"/>
                  <w:marRight w:val="0"/>
                  <w:marTop w:val="0"/>
                  <w:marBottom w:val="0"/>
                  <w:divBdr>
                    <w:top w:val="none" w:sz="0" w:space="0" w:color="auto"/>
                    <w:left w:val="none" w:sz="0" w:space="0" w:color="auto"/>
                    <w:bottom w:val="none" w:sz="0" w:space="0" w:color="auto"/>
                    <w:right w:val="none" w:sz="0" w:space="0" w:color="auto"/>
                  </w:divBdr>
                  <w:divsChild>
                    <w:div w:id="330302282">
                      <w:marLeft w:val="0"/>
                      <w:marRight w:val="0"/>
                      <w:marTop w:val="0"/>
                      <w:marBottom w:val="0"/>
                      <w:divBdr>
                        <w:top w:val="none" w:sz="0" w:space="0" w:color="auto"/>
                        <w:left w:val="none" w:sz="0" w:space="0" w:color="auto"/>
                        <w:bottom w:val="none" w:sz="0" w:space="0" w:color="auto"/>
                        <w:right w:val="none" w:sz="0" w:space="0" w:color="auto"/>
                      </w:divBdr>
                      <w:divsChild>
                        <w:div w:id="1472015353">
                          <w:marLeft w:val="0"/>
                          <w:marRight w:val="0"/>
                          <w:marTop w:val="0"/>
                          <w:marBottom w:val="0"/>
                          <w:divBdr>
                            <w:top w:val="none" w:sz="0" w:space="0" w:color="auto"/>
                            <w:left w:val="none" w:sz="0" w:space="0" w:color="auto"/>
                            <w:bottom w:val="none" w:sz="0" w:space="0" w:color="auto"/>
                            <w:right w:val="none" w:sz="0" w:space="0" w:color="auto"/>
                          </w:divBdr>
                        </w:div>
                        <w:div w:id="2038191262">
                          <w:marLeft w:val="0"/>
                          <w:marRight w:val="0"/>
                          <w:marTop w:val="0"/>
                          <w:marBottom w:val="0"/>
                          <w:divBdr>
                            <w:top w:val="none" w:sz="0" w:space="0" w:color="auto"/>
                            <w:left w:val="none" w:sz="0" w:space="0" w:color="auto"/>
                            <w:bottom w:val="none" w:sz="0" w:space="0" w:color="auto"/>
                            <w:right w:val="none" w:sz="0" w:space="0" w:color="auto"/>
                          </w:divBdr>
                        </w:div>
                        <w:div w:id="1113669184">
                          <w:marLeft w:val="0"/>
                          <w:marRight w:val="0"/>
                          <w:marTop w:val="0"/>
                          <w:marBottom w:val="0"/>
                          <w:divBdr>
                            <w:top w:val="none" w:sz="0" w:space="0" w:color="auto"/>
                            <w:left w:val="none" w:sz="0" w:space="0" w:color="auto"/>
                            <w:bottom w:val="none" w:sz="0" w:space="0" w:color="auto"/>
                            <w:right w:val="none" w:sz="0" w:space="0" w:color="auto"/>
                          </w:divBdr>
                        </w:div>
                        <w:div w:id="8099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5213">
      <w:bodyDiv w:val="1"/>
      <w:marLeft w:val="0"/>
      <w:marRight w:val="0"/>
      <w:marTop w:val="0"/>
      <w:marBottom w:val="0"/>
      <w:divBdr>
        <w:top w:val="none" w:sz="0" w:space="0" w:color="auto"/>
        <w:left w:val="none" w:sz="0" w:space="0" w:color="auto"/>
        <w:bottom w:val="none" w:sz="0" w:space="0" w:color="auto"/>
        <w:right w:val="none" w:sz="0" w:space="0" w:color="auto"/>
      </w:divBdr>
    </w:div>
    <w:div w:id="21325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u.edu/d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ightspace.lmu.edu/d2l/home/9925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mu.edu/emergency" TargetMode="External"/><Relationship Id="rId5" Type="http://schemas.openxmlformats.org/officeDocument/2006/relationships/footnotes" Target="footnotes.xml"/><Relationship Id="rId10" Type="http://schemas.openxmlformats.org/officeDocument/2006/relationships/hyperlink" Target="http://lionwellness.lmu.edu/" TargetMode="External"/><Relationship Id="rId4" Type="http://schemas.openxmlformats.org/officeDocument/2006/relationships/webSettings" Target="webSettings.xml"/><Relationship Id="rId9" Type="http://schemas.openxmlformats.org/officeDocument/2006/relationships/hyperlink" Target="http://studentaffairs.lmu.edu/lmuca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 Barker</dc:creator>
  <cp:keywords/>
  <dc:description/>
  <cp:lastModifiedBy>Kye Barker</cp:lastModifiedBy>
  <cp:revision>49</cp:revision>
  <cp:lastPrinted>2019-09-17T21:33:00Z</cp:lastPrinted>
  <dcterms:created xsi:type="dcterms:W3CDTF">2019-12-05T21:18:00Z</dcterms:created>
  <dcterms:modified xsi:type="dcterms:W3CDTF">2020-01-23T23:42:00Z</dcterms:modified>
</cp:coreProperties>
</file>